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C99" w:rsidRPr="001C4498" w:rsidRDefault="00AC6C99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4498">
        <w:rPr>
          <w:rFonts w:ascii="Times New Roman" w:hAnsi="Times New Roman" w:cs="Times New Roman"/>
          <w:b/>
          <w:sz w:val="26"/>
          <w:szCs w:val="26"/>
        </w:rPr>
        <w:t xml:space="preserve">КРАТКИЙ АНАЛИЗ СТАТИСТИЧЕСКИХ ПОКАЗАТЕЛЕЙ </w:t>
      </w:r>
    </w:p>
    <w:p w:rsidR="006E1DD7" w:rsidRPr="00665DBB" w:rsidRDefault="002828AE" w:rsidP="001C44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2023</w:t>
      </w:r>
      <w:r w:rsidR="00AC6C99" w:rsidRPr="00665DB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C99" w:rsidRPr="007554FB" w:rsidRDefault="0006291A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7554FB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AC6C99" w:rsidRPr="007554FB">
        <w:rPr>
          <w:rFonts w:ascii="Times New Roman" w:hAnsi="Times New Roman" w:cs="Times New Roman"/>
          <w:b/>
          <w:sz w:val="26"/>
          <w:szCs w:val="26"/>
        </w:rPr>
        <w:t>Поступило исковых заявлений, заявлений:</w:t>
      </w:r>
    </w:p>
    <w:tbl>
      <w:tblPr>
        <w:tblStyle w:val="a7"/>
        <w:tblW w:w="0" w:type="auto"/>
        <w:tblLook w:val="04A0"/>
      </w:tblPr>
      <w:tblGrid>
        <w:gridCol w:w="2943"/>
        <w:gridCol w:w="2835"/>
        <w:gridCol w:w="3687"/>
      </w:tblGrid>
      <w:tr w:rsidR="00AC6C99" w:rsidTr="00C718E8">
        <w:tc>
          <w:tcPr>
            <w:tcW w:w="2943" w:type="dxa"/>
          </w:tcPr>
          <w:p w:rsidR="00AC6C99" w:rsidRPr="00DB3016" w:rsidRDefault="002828AE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AC6C99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</w:tcPr>
          <w:p w:rsidR="00AC6C99" w:rsidRPr="00DB3016" w:rsidRDefault="00AC6C99" w:rsidP="000C22E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828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7" w:type="dxa"/>
          </w:tcPr>
          <w:p w:rsidR="00AC6C99" w:rsidRPr="00DB3016" w:rsidRDefault="00AC6C99" w:rsidP="001C44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AC6C99" w:rsidRPr="00EE1124" w:rsidTr="00C718E8">
        <w:tc>
          <w:tcPr>
            <w:tcW w:w="2943" w:type="dxa"/>
          </w:tcPr>
          <w:p w:rsidR="00AC6C99" w:rsidRPr="00042CC3" w:rsidRDefault="002828AE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25975</w:t>
            </w:r>
          </w:p>
        </w:tc>
        <w:tc>
          <w:tcPr>
            <w:tcW w:w="2835" w:type="dxa"/>
          </w:tcPr>
          <w:p w:rsidR="00AC6C99" w:rsidRPr="00042CC3" w:rsidRDefault="002828AE" w:rsidP="001C449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25189</w:t>
            </w:r>
          </w:p>
        </w:tc>
        <w:tc>
          <w:tcPr>
            <w:tcW w:w="3687" w:type="dxa"/>
          </w:tcPr>
          <w:p w:rsidR="00AC6C99" w:rsidRPr="00042CC3" w:rsidRDefault="002828AE" w:rsidP="00042CC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786</w:t>
            </w:r>
            <w:r w:rsidR="000C22EF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042CC3" w:rsidRPr="00042CC3">
              <w:rPr>
                <w:rFonts w:ascii="Times New Roman" w:hAnsi="Times New Roman" w:cs="Times New Roman"/>
                <w:sz w:val="24"/>
                <w:szCs w:val="24"/>
              </w:rPr>
              <w:t xml:space="preserve"> или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  <w:r w:rsidR="002B73B7" w:rsidRPr="00042CC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Default="00AC6C99" w:rsidP="00AC6C9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C4498" w:rsidRDefault="001C4498" w:rsidP="001C449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Структура поступивших </w:t>
      </w:r>
      <w:r w:rsidR="00DB3016">
        <w:rPr>
          <w:rFonts w:ascii="Times New Roman" w:hAnsi="Times New Roman" w:cs="Times New Roman"/>
          <w:sz w:val="26"/>
          <w:szCs w:val="26"/>
        </w:rPr>
        <w:t xml:space="preserve">исковых </w:t>
      </w:r>
      <w:r>
        <w:rPr>
          <w:rFonts w:ascii="Times New Roman" w:hAnsi="Times New Roman" w:cs="Times New Roman"/>
          <w:sz w:val="26"/>
          <w:szCs w:val="26"/>
        </w:rPr>
        <w:t>заявлений</w:t>
      </w:r>
      <w:r w:rsidR="00DB3016">
        <w:rPr>
          <w:rFonts w:ascii="Times New Roman" w:hAnsi="Times New Roman" w:cs="Times New Roman"/>
          <w:sz w:val="26"/>
          <w:szCs w:val="26"/>
        </w:rPr>
        <w:t>, заявлений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1C4498" w:rsidTr="00A71B23">
        <w:tc>
          <w:tcPr>
            <w:tcW w:w="4361" w:type="dxa"/>
          </w:tcPr>
          <w:p w:rsidR="001C4498" w:rsidRPr="00DB3016" w:rsidRDefault="001C4498" w:rsidP="001C449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1C4498" w:rsidRPr="00DB3016" w:rsidRDefault="002828A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1C4498" w:rsidRPr="00DB3016" w:rsidRDefault="002828A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C4498"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1C4498" w:rsidRPr="00DB3016" w:rsidRDefault="001C449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3016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0C22EF" w:rsidTr="00A71B23">
        <w:tc>
          <w:tcPr>
            <w:tcW w:w="4361" w:type="dxa"/>
          </w:tcPr>
          <w:p w:rsidR="000C22EF" w:rsidRPr="001C449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4498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0C22EF" w:rsidRDefault="002828AE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15539</w:t>
            </w:r>
          </w:p>
          <w:p w:rsidR="000C22EF" w:rsidRPr="00042CC3" w:rsidRDefault="002828AE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(59,8 </w:t>
            </w:r>
            <w:r w:rsidR="00BB4ED8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="000C22E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C22EF"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2126" w:type="dxa"/>
          </w:tcPr>
          <w:p w:rsidR="002828AE" w:rsidRDefault="002828AE" w:rsidP="002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15526</w:t>
            </w:r>
          </w:p>
          <w:p w:rsidR="000C22EF" w:rsidRPr="00042CC3" w:rsidRDefault="002828AE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(61,6 </w:t>
            </w:r>
            <w:r w:rsidR="00BB4ED8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C4498">
              <w:rPr>
                <w:rFonts w:ascii="Times New Roman" w:hAnsi="Times New Roman" w:cs="Times New Roman"/>
                <w:sz w:val="20"/>
                <w:szCs w:val="20"/>
              </w:rPr>
              <w:t>т общего числа поступивших заявлений)</w:t>
            </w:r>
          </w:p>
        </w:tc>
        <w:tc>
          <w:tcPr>
            <w:tcW w:w="1985" w:type="dxa"/>
          </w:tcPr>
          <w:p w:rsidR="000C22EF" w:rsidRPr="001C4498" w:rsidRDefault="002828AE" w:rsidP="002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рост на 13 заявлений</w:t>
            </w:r>
            <w:r w:rsidR="000C2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C22EF" w:rsidRPr="00BB4ED8" w:rsidTr="00A71B23">
        <w:tc>
          <w:tcPr>
            <w:tcW w:w="4361" w:type="dxa"/>
          </w:tcPr>
          <w:p w:rsidR="000C22EF" w:rsidRPr="00BB4ED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административных </w:t>
            </w:r>
          </w:p>
          <w:p w:rsidR="000C22EF" w:rsidRPr="00BB4ED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0C22EF" w:rsidRPr="00BB4ED8" w:rsidRDefault="002828AE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3749</w:t>
            </w:r>
          </w:p>
          <w:p w:rsidR="000C22EF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 xml:space="preserve">(14,4 % </w:t>
            </w:r>
            <w:r w:rsidR="000C22EF" w:rsidRPr="00BB4ED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2126" w:type="dxa"/>
          </w:tcPr>
          <w:p w:rsidR="002828AE" w:rsidRPr="00BB4ED8" w:rsidRDefault="002828AE" w:rsidP="00282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4631</w:t>
            </w:r>
          </w:p>
          <w:p w:rsidR="000C22EF" w:rsidRPr="00BB4ED8" w:rsidRDefault="002828AE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(18,4</w:t>
            </w:r>
            <w:r w:rsidR="00BB4ED8" w:rsidRPr="00BB4ED8"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от общего числа поступивших заявлений)</w:t>
            </w:r>
          </w:p>
        </w:tc>
        <w:tc>
          <w:tcPr>
            <w:tcW w:w="1985" w:type="dxa"/>
          </w:tcPr>
          <w:p w:rsidR="00BB4ED8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882 заявления или на 19,0 % </w:t>
            </w:r>
          </w:p>
          <w:p w:rsidR="000C22EF" w:rsidRPr="00BB4ED8" w:rsidRDefault="000C22E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EF" w:rsidRPr="00BB4ED8" w:rsidTr="00A71B23">
        <w:tc>
          <w:tcPr>
            <w:tcW w:w="4361" w:type="dxa"/>
          </w:tcPr>
          <w:p w:rsidR="000C22EF" w:rsidRPr="00BB4ED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0C22EF" w:rsidRPr="00BB4ED8" w:rsidRDefault="00BB4ED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0C22EF" w:rsidRPr="00BB4ED8" w:rsidRDefault="00CA22C9" w:rsidP="00042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(0,02</w:t>
            </w:r>
            <w:r w:rsidR="000C22EF" w:rsidRPr="00BB4ED8">
              <w:rPr>
                <w:rFonts w:ascii="Times New Roman" w:hAnsi="Times New Roman" w:cs="Times New Roman"/>
                <w:sz w:val="20"/>
                <w:szCs w:val="20"/>
              </w:rPr>
              <w:t>% от общего числа поступивших заявлений)</w:t>
            </w:r>
          </w:p>
        </w:tc>
        <w:tc>
          <w:tcPr>
            <w:tcW w:w="2126" w:type="dxa"/>
          </w:tcPr>
          <w:p w:rsidR="00BB4ED8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C22EF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(0,02% от общего числа поступивших заявлений)</w:t>
            </w:r>
          </w:p>
        </w:tc>
        <w:tc>
          <w:tcPr>
            <w:tcW w:w="1985" w:type="dxa"/>
          </w:tcPr>
          <w:p w:rsidR="000C22EF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br/>
              <w:t>на 2</w:t>
            </w:r>
            <w:r w:rsidR="00CA22C9"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заявления</w:t>
            </w:r>
          </w:p>
        </w:tc>
      </w:tr>
      <w:tr w:rsidR="000C22EF" w:rsidRPr="00BB4ED8" w:rsidTr="00A71B23">
        <w:tc>
          <w:tcPr>
            <w:tcW w:w="4361" w:type="dxa"/>
          </w:tcPr>
          <w:p w:rsidR="000C22EF" w:rsidRPr="00BB4ED8" w:rsidRDefault="000C22EF" w:rsidP="00DB3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0C22EF" w:rsidRPr="00BB4ED8" w:rsidRDefault="00BB4ED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6675</w:t>
            </w:r>
          </w:p>
          <w:p w:rsidR="000C22EF" w:rsidRPr="00BB4ED8" w:rsidRDefault="00BB4ED8" w:rsidP="00DB30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(25,7</w:t>
            </w:r>
            <w:r w:rsidR="000C22EF" w:rsidRPr="00BB4ED8">
              <w:rPr>
                <w:rFonts w:ascii="Times New Roman" w:hAnsi="Times New Roman" w:cs="Times New Roman"/>
                <w:sz w:val="20"/>
                <w:szCs w:val="20"/>
              </w:rPr>
              <w:t>% от общего числа поступивших заявлений)</w:t>
            </w:r>
          </w:p>
        </w:tc>
        <w:tc>
          <w:tcPr>
            <w:tcW w:w="2126" w:type="dxa"/>
          </w:tcPr>
          <w:p w:rsidR="00BB4ED8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5019</w:t>
            </w:r>
          </w:p>
          <w:p w:rsidR="000C22EF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(19,9% от общего числа поступивших заявлений)</w:t>
            </w:r>
          </w:p>
        </w:tc>
        <w:tc>
          <w:tcPr>
            <w:tcW w:w="1985" w:type="dxa"/>
          </w:tcPr>
          <w:p w:rsidR="000C22EF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рост на 1656</w:t>
            </w:r>
            <w:r w:rsidR="000C22EF"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F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на 33,0</w:t>
            </w:r>
            <w:r w:rsidR="000C22EF" w:rsidRPr="00BB4E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C22EF" w:rsidRPr="00BB4ED8" w:rsidTr="00A71B23">
        <w:tc>
          <w:tcPr>
            <w:tcW w:w="4361" w:type="dxa"/>
          </w:tcPr>
          <w:p w:rsidR="000C22EF" w:rsidRPr="00BB4ED8" w:rsidRDefault="000C22E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0C22EF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0C22EF" w:rsidRPr="00BB4ED8" w:rsidRDefault="00CA22C9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(0,03</w:t>
            </w:r>
            <w:r w:rsidR="000C22EF" w:rsidRPr="00BB4ED8">
              <w:rPr>
                <w:rFonts w:ascii="Times New Roman" w:hAnsi="Times New Roman" w:cs="Times New Roman"/>
                <w:sz w:val="20"/>
                <w:szCs w:val="20"/>
              </w:rPr>
              <w:t>% от общего числа поступивших заявлений)</w:t>
            </w:r>
          </w:p>
        </w:tc>
        <w:tc>
          <w:tcPr>
            <w:tcW w:w="2126" w:type="dxa"/>
          </w:tcPr>
          <w:p w:rsidR="00BB4ED8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0C22EF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(0,03% от общего числа поступивших заявлений)</w:t>
            </w:r>
          </w:p>
        </w:tc>
        <w:tc>
          <w:tcPr>
            <w:tcW w:w="1985" w:type="dxa"/>
          </w:tcPr>
          <w:p w:rsidR="000C22EF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CA22C9"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br/>
              <w:t>на 1</w:t>
            </w:r>
            <w:r w:rsidR="00CA22C9"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0C22EF" w:rsidRPr="00BB4ED8" w:rsidTr="00A71B23">
        <w:tc>
          <w:tcPr>
            <w:tcW w:w="4361" w:type="dxa"/>
          </w:tcPr>
          <w:p w:rsidR="000C22EF" w:rsidRPr="00BB4ED8" w:rsidRDefault="000C22E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0C22EF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B4ED8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(0,01% от общего числа поступивших заявлений)</w:t>
            </w:r>
          </w:p>
        </w:tc>
        <w:tc>
          <w:tcPr>
            <w:tcW w:w="2126" w:type="dxa"/>
          </w:tcPr>
          <w:p w:rsidR="000C22EF" w:rsidRPr="00BB4ED8" w:rsidRDefault="000C22EF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22EF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рост на 2 заявления</w:t>
            </w:r>
          </w:p>
        </w:tc>
      </w:tr>
    </w:tbl>
    <w:p w:rsidR="001C4498" w:rsidRPr="002828AE" w:rsidRDefault="001C4498" w:rsidP="00BB4ED8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1A" w:rsidRPr="00BB4ED8" w:rsidRDefault="0006291A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4ED8">
        <w:rPr>
          <w:rFonts w:ascii="Times New Roman" w:hAnsi="Times New Roman" w:cs="Times New Roman"/>
          <w:sz w:val="26"/>
          <w:szCs w:val="26"/>
        </w:rPr>
        <w:t>Из числа поступивших иск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овых заявлений, заявлений в </w:t>
      </w:r>
      <w:r w:rsidR="00BB4ED8" w:rsidRPr="00BB4ED8">
        <w:rPr>
          <w:rFonts w:ascii="Times New Roman" w:hAnsi="Times New Roman" w:cs="Times New Roman"/>
          <w:sz w:val="26"/>
          <w:szCs w:val="26"/>
        </w:rPr>
        <w:t>2023</w:t>
      </w:r>
      <w:r w:rsidR="00DC7F0D" w:rsidRPr="00BB4ED8">
        <w:rPr>
          <w:rFonts w:ascii="Times New Roman" w:hAnsi="Times New Roman" w:cs="Times New Roman"/>
          <w:sz w:val="26"/>
          <w:szCs w:val="26"/>
        </w:rPr>
        <w:t xml:space="preserve"> году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16698C" w:rsidRPr="00BB4ED8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BB4ED8" w:rsidRPr="00BB4ED8">
        <w:rPr>
          <w:rFonts w:ascii="Times New Roman" w:hAnsi="Times New Roman" w:cs="Times New Roman"/>
          <w:sz w:val="26"/>
          <w:szCs w:val="26"/>
        </w:rPr>
        <w:t>6353</w:t>
      </w:r>
      <w:r w:rsidR="00BB4ED8">
        <w:rPr>
          <w:rFonts w:ascii="Times New Roman" w:hAnsi="Times New Roman" w:cs="Times New Roman"/>
          <w:sz w:val="26"/>
          <w:szCs w:val="26"/>
        </w:rPr>
        <w:t xml:space="preserve"> заявления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 о в</w:t>
      </w:r>
      <w:r w:rsidR="0016698C" w:rsidRPr="00BB4ED8">
        <w:rPr>
          <w:rFonts w:ascii="Times New Roman" w:hAnsi="Times New Roman" w:cs="Times New Roman"/>
          <w:sz w:val="26"/>
          <w:szCs w:val="26"/>
        </w:rPr>
        <w:t>ыдач</w:t>
      </w:r>
      <w:r w:rsidR="00CA22C9" w:rsidRPr="00BB4ED8">
        <w:rPr>
          <w:rFonts w:ascii="Times New Roman" w:hAnsi="Times New Roman" w:cs="Times New Roman"/>
          <w:sz w:val="26"/>
          <w:szCs w:val="26"/>
        </w:rPr>
        <w:t xml:space="preserve">е судебного приказа, что на </w:t>
      </w:r>
      <w:r w:rsidR="00BB4ED8" w:rsidRPr="00BB4ED8">
        <w:rPr>
          <w:rFonts w:ascii="Times New Roman" w:hAnsi="Times New Roman" w:cs="Times New Roman"/>
          <w:sz w:val="26"/>
          <w:szCs w:val="26"/>
        </w:rPr>
        <w:t>773 заявления</w:t>
      </w:r>
      <w:r w:rsidR="0016698C" w:rsidRPr="00BB4ED8">
        <w:rPr>
          <w:rFonts w:ascii="Times New Roman" w:hAnsi="Times New Roman" w:cs="Times New Roman"/>
          <w:sz w:val="26"/>
          <w:szCs w:val="26"/>
        </w:rPr>
        <w:t xml:space="preserve"> или 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на </w:t>
      </w:r>
      <w:r w:rsidR="00BB4ED8" w:rsidRPr="00BB4ED8">
        <w:rPr>
          <w:rFonts w:ascii="Times New Roman" w:hAnsi="Times New Roman" w:cs="Times New Roman"/>
          <w:sz w:val="26"/>
          <w:szCs w:val="26"/>
        </w:rPr>
        <w:t>10,8</w:t>
      </w:r>
      <w:r w:rsidR="0016698C" w:rsidRPr="00BB4ED8">
        <w:rPr>
          <w:rFonts w:ascii="Times New Roman" w:hAnsi="Times New Roman" w:cs="Times New Roman"/>
          <w:sz w:val="26"/>
          <w:szCs w:val="26"/>
        </w:rPr>
        <w:t xml:space="preserve"> процента </w:t>
      </w:r>
      <w:r w:rsidR="00BB4ED8" w:rsidRPr="00BB4ED8">
        <w:rPr>
          <w:rFonts w:ascii="Times New Roman" w:hAnsi="Times New Roman" w:cs="Times New Roman"/>
          <w:sz w:val="26"/>
          <w:szCs w:val="26"/>
        </w:rPr>
        <w:t>меньше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 w:rsidRPr="00BB4ED8">
        <w:rPr>
          <w:rFonts w:ascii="Times New Roman" w:hAnsi="Times New Roman" w:cs="Times New Roman"/>
          <w:sz w:val="26"/>
          <w:szCs w:val="26"/>
        </w:rPr>
        <w:t>202</w:t>
      </w:r>
      <w:r w:rsidR="00BB4ED8" w:rsidRPr="00BB4ED8">
        <w:rPr>
          <w:rFonts w:ascii="Times New Roman" w:hAnsi="Times New Roman" w:cs="Times New Roman"/>
          <w:sz w:val="26"/>
          <w:szCs w:val="26"/>
        </w:rPr>
        <w:t>2</w:t>
      </w:r>
      <w:r w:rsidR="00DC7F0D" w:rsidRPr="00BB4ED8">
        <w:rPr>
          <w:rFonts w:ascii="Times New Roman" w:hAnsi="Times New Roman" w:cs="Times New Roman"/>
          <w:sz w:val="26"/>
          <w:szCs w:val="26"/>
        </w:rPr>
        <w:t xml:space="preserve"> году</w:t>
      </w:r>
      <w:r w:rsidR="00EB3805" w:rsidRPr="00BB4ED8">
        <w:rPr>
          <w:rFonts w:ascii="Times New Roman" w:hAnsi="Times New Roman" w:cs="Times New Roman"/>
          <w:sz w:val="26"/>
          <w:szCs w:val="26"/>
        </w:rPr>
        <w:t xml:space="preserve">, когда поступило - </w:t>
      </w:r>
      <w:r w:rsidR="00BB4ED8" w:rsidRPr="00BB4ED8">
        <w:rPr>
          <w:rFonts w:ascii="Times New Roman" w:hAnsi="Times New Roman" w:cs="Times New Roman"/>
          <w:sz w:val="26"/>
          <w:szCs w:val="26"/>
        </w:rPr>
        <w:t>7126</w:t>
      </w:r>
      <w:r w:rsidR="0016698C" w:rsidRPr="00BB4ED8">
        <w:rPr>
          <w:rFonts w:ascii="Times New Roman" w:hAnsi="Times New Roman" w:cs="Times New Roman"/>
          <w:sz w:val="26"/>
          <w:szCs w:val="26"/>
        </w:rPr>
        <w:t>.</w:t>
      </w:r>
    </w:p>
    <w:p w:rsidR="0006291A" w:rsidRPr="002828AE" w:rsidRDefault="0006291A" w:rsidP="00AC6C99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</w:p>
    <w:p w:rsidR="00AC6C99" w:rsidRPr="00BB4ED8" w:rsidRDefault="00DB3016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B4ED8">
        <w:rPr>
          <w:rFonts w:ascii="Times New Roman" w:hAnsi="Times New Roman" w:cs="Times New Roman"/>
          <w:sz w:val="26"/>
          <w:szCs w:val="26"/>
        </w:rPr>
        <w:t>Структура поступивших заявлений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DB3016" w:rsidRPr="00BB4ED8" w:rsidTr="0006291A">
        <w:tc>
          <w:tcPr>
            <w:tcW w:w="4361" w:type="dxa"/>
          </w:tcPr>
          <w:p w:rsidR="00DB3016" w:rsidRPr="00BB4ED8" w:rsidRDefault="00DB3016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DB3016" w:rsidRPr="00BB4ED8" w:rsidRDefault="00BB4ED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ED8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DB3016" w:rsidRPr="00BB4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DB3016" w:rsidRPr="00BB4ED8" w:rsidRDefault="00BB4ED8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ED8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DB3016" w:rsidRPr="00BB4ED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DB3016" w:rsidRPr="00BB4ED8" w:rsidRDefault="00DB3016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ED8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CA22C9" w:rsidRPr="00BB4ED8" w:rsidTr="0006291A">
        <w:tc>
          <w:tcPr>
            <w:tcW w:w="4361" w:type="dxa"/>
          </w:tcPr>
          <w:p w:rsidR="00CA22C9" w:rsidRPr="00BB4ED8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CA22C9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6675</w:t>
            </w:r>
          </w:p>
          <w:p w:rsidR="00CA22C9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(25,7</w:t>
            </w:r>
            <w:r w:rsidR="00CA22C9" w:rsidRPr="00BB4ED8">
              <w:rPr>
                <w:rFonts w:ascii="Times New Roman" w:hAnsi="Times New Roman" w:cs="Times New Roman"/>
                <w:sz w:val="20"/>
                <w:szCs w:val="20"/>
              </w:rPr>
              <w:t>% от общего числа поступивших заявлений)</w:t>
            </w:r>
          </w:p>
        </w:tc>
        <w:tc>
          <w:tcPr>
            <w:tcW w:w="2126" w:type="dxa"/>
          </w:tcPr>
          <w:p w:rsidR="00BB4ED8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5019</w:t>
            </w:r>
          </w:p>
          <w:p w:rsidR="00CA22C9" w:rsidRPr="00BB4ED8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0"/>
                <w:szCs w:val="20"/>
              </w:rPr>
              <w:t>(19,9% от общего числа поступивших заявлений)</w:t>
            </w:r>
          </w:p>
        </w:tc>
        <w:tc>
          <w:tcPr>
            <w:tcW w:w="1985" w:type="dxa"/>
          </w:tcPr>
          <w:p w:rsidR="00CA22C9" w:rsidRPr="00BB4ED8" w:rsidRDefault="00BB4ED8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 xml:space="preserve">рост на 1656 заявлений </w:t>
            </w:r>
            <w:r w:rsidR="00FB6F1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</w:t>
            </w:r>
            <w:r w:rsidRPr="00BB4ED8">
              <w:rPr>
                <w:rFonts w:ascii="Times New Roman" w:hAnsi="Times New Roman" w:cs="Times New Roman"/>
                <w:sz w:val="24"/>
                <w:szCs w:val="24"/>
              </w:rPr>
              <w:t>на 33,0</w:t>
            </w:r>
            <w:r w:rsidR="00CA22C9" w:rsidRPr="00BB4ED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A22C9" w:rsidRPr="00FB6F1C" w:rsidTr="0006291A">
        <w:tc>
          <w:tcPr>
            <w:tcW w:w="4361" w:type="dxa"/>
          </w:tcPr>
          <w:p w:rsidR="00CA22C9" w:rsidRPr="00FB6F1C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CA22C9" w:rsidRPr="00FB6F1C" w:rsidRDefault="00FB6F1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1037</w:t>
            </w:r>
          </w:p>
          <w:p w:rsidR="00CA22C9" w:rsidRPr="00FB6F1C" w:rsidRDefault="00FB6F1C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(15,5</w:t>
            </w:r>
            <w:r w:rsidR="00CA22C9"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заявлений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A22C9" w:rsidRPr="00FB6F1C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BB4ED8" w:rsidRPr="00FB6F1C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419</w:t>
            </w:r>
          </w:p>
          <w:p w:rsidR="00FB6F1C" w:rsidRDefault="00BB4ED8" w:rsidP="00BB4E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(8,3% от числа поступивших заявлений </w:t>
            </w:r>
          </w:p>
          <w:p w:rsidR="00CA22C9" w:rsidRPr="00FB6F1C" w:rsidRDefault="00BB4ED8" w:rsidP="00BB4E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1985" w:type="dxa"/>
          </w:tcPr>
          <w:p w:rsidR="00CA22C9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A22C9"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2,5 раза больше</w:t>
            </w:r>
            <w:r w:rsidR="001104DF"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A22C9" w:rsidRPr="00FB6F1C" w:rsidTr="0006291A">
        <w:tc>
          <w:tcPr>
            <w:tcW w:w="4361" w:type="dxa"/>
          </w:tcPr>
          <w:p w:rsidR="00CA22C9" w:rsidRPr="00FB6F1C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CA22C9" w:rsidRPr="00FB6F1C" w:rsidRDefault="00FB6F1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  <w:p w:rsidR="00FB6F1C" w:rsidRPr="00FB6F1C" w:rsidRDefault="00FB6F1C" w:rsidP="001669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(2,5</w:t>
            </w:r>
            <w:r w:rsidR="00CA22C9"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заявлений </w:t>
            </w:r>
          </w:p>
          <w:p w:rsidR="00CA22C9" w:rsidRPr="00FB6F1C" w:rsidRDefault="00CA22C9" w:rsidP="00166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FB6F1C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  <w:p w:rsidR="00FB6F1C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(3,4% от числа поступивших заявлений </w:t>
            </w:r>
          </w:p>
          <w:p w:rsidR="00CA22C9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1985" w:type="dxa"/>
          </w:tcPr>
          <w:p w:rsidR="00CA22C9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br/>
              <w:t>на 6</w:t>
            </w:r>
            <w:r w:rsidR="001104DF"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заявлений </w:t>
            </w:r>
          </w:p>
        </w:tc>
      </w:tr>
      <w:tr w:rsidR="00CA22C9" w:rsidRPr="00FB6F1C" w:rsidTr="0006291A">
        <w:tc>
          <w:tcPr>
            <w:tcW w:w="4361" w:type="dxa"/>
          </w:tcPr>
          <w:p w:rsidR="00CA22C9" w:rsidRPr="00FB6F1C" w:rsidRDefault="00CA22C9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CA22C9" w:rsidRPr="00FB6F1C" w:rsidRDefault="00FB6F1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5475</w:t>
            </w:r>
          </w:p>
          <w:p w:rsidR="00CA22C9" w:rsidRPr="00FB6F1C" w:rsidRDefault="00FB6F1C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>(82,0</w:t>
            </w:r>
            <w:r w:rsidR="00CA22C9"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поступивших заявлений </w:t>
            </w:r>
            <w:r w:rsidRPr="00FB6F1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CA22C9" w:rsidRPr="00FB6F1C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FB6F1C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4431</w:t>
            </w:r>
          </w:p>
          <w:p w:rsidR="00CA22C9" w:rsidRPr="00FB6F1C" w:rsidRDefault="00FB6F1C" w:rsidP="00FB6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0"/>
                <w:szCs w:val="20"/>
              </w:rPr>
              <w:t xml:space="preserve">(88,3% от числа поступивших заявлений </w:t>
            </w:r>
            <w:r w:rsidRPr="00FB6F1C">
              <w:rPr>
                <w:rFonts w:ascii="Times New Roman" w:hAnsi="Times New Roman" w:cs="Times New Roman"/>
                <w:sz w:val="20"/>
                <w:szCs w:val="20"/>
              </w:rPr>
              <w:br/>
              <w:t>о банкротстве)</w:t>
            </w:r>
          </w:p>
        </w:tc>
        <w:tc>
          <w:tcPr>
            <w:tcW w:w="1985" w:type="dxa"/>
          </w:tcPr>
          <w:p w:rsidR="00CA22C9" w:rsidRPr="00FB6F1C" w:rsidRDefault="00CA22C9" w:rsidP="00110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рост на </w:t>
            </w:r>
            <w:r w:rsidR="00FB6F1C" w:rsidRPr="00FB6F1C">
              <w:rPr>
                <w:rFonts w:ascii="Times New Roman" w:hAnsi="Times New Roman" w:cs="Times New Roman"/>
                <w:sz w:val="24"/>
                <w:szCs w:val="24"/>
              </w:rPr>
              <w:t>1044 заявления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6F1C" w:rsidRPr="00FB6F1C">
              <w:rPr>
                <w:rFonts w:ascii="Times New Roman" w:hAnsi="Times New Roman" w:cs="Times New Roman"/>
                <w:sz w:val="24"/>
                <w:szCs w:val="24"/>
              </w:rPr>
              <w:t>на 23,6</w:t>
            </w:r>
            <w:r w:rsidRPr="00FB6F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DB3016" w:rsidRPr="002828AE" w:rsidRDefault="00DB3016" w:rsidP="00AC6C99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1A" w:rsidRPr="00FB6F1C" w:rsidRDefault="0006291A" w:rsidP="0006291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FB6F1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FB6F1C">
        <w:rPr>
          <w:rFonts w:ascii="Times New Roman" w:hAnsi="Times New Roman" w:cs="Times New Roman"/>
          <w:b/>
          <w:sz w:val="26"/>
          <w:szCs w:val="26"/>
        </w:rPr>
        <w:t>Рассмотрено дел:</w:t>
      </w:r>
    </w:p>
    <w:tbl>
      <w:tblPr>
        <w:tblStyle w:val="a7"/>
        <w:tblW w:w="9465" w:type="dxa"/>
        <w:tblLook w:val="04A0"/>
      </w:tblPr>
      <w:tblGrid>
        <w:gridCol w:w="2943"/>
        <w:gridCol w:w="2835"/>
        <w:gridCol w:w="3687"/>
      </w:tblGrid>
      <w:tr w:rsidR="001104DF" w:rsidRPr="000D1D4F" w:rsidTr="001104DF">
        <w:tc>
          <w:tcPr>
            <w:tcW w:w="2943" w:type="dxa"/>
          </w:tcPr>
          <w:p w:rsidR="001104DF" w:rsidRPr="000D1D4F" w:rsidRDefault="001104DF" w:rsidP="001104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FB6F1C"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835" w:type="dxa"/>
          </w:tcPr>
          <w:p w:rsidR="001104DF" w:rsidRPr="000D1D4F" w:rsidRDefault="00FB6F1C" w:rsidP="00AC6F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1104DF"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7" w:type="dxa"/>
          </w:tcPr>
          <w:p w:rsidR="001104DF" w:rsidRPr="000D1D4F" w:rsidRDefault="001104D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104DF" w:rsidRPr="000D1D4F" w:rsidTr="001104DF">
        <w:tc>
          <w:tcPr>
            <w:tcW w:w="2943" w:type="dxa"/>
          </w:tcPr>
          <w:p w:rsidR="001104DF" w:rsidRPr="000D1D4F" w:rsidRDefault="00FB6F1C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21845</w:t>
            </w:r>
          </w:p>
        </w:tc>
        <w:tc>
          <w:tcPr>
            <w:tcW w:w="2835" w:type="dxa"/>
          </w:tcPr>
          <w:p w:rsidR="001104DF" w:rsidRPr="000D1D4F" w:rsidRDefault="00FB6F1C" w:rsidP="00AC6F1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21311</w:t>
            </w:r>
          </w:p>
        </w:tc>
        <w:tc>
          <w:tcPr>
            <w:tcW w:w="3687" w:type="dxa"/>
          </w:tcPr>
          <w:p w:rsidR="001104DF" w:rsidRPr="000D1D4F" w:rsidRDefault="00FB6F1C" w:rsidP="0006291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рост на 534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или на </w:t>
            </w:r>
            <w:r w:rsidR="000D1D4F" w:rsidRPr="000D1D4F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06291A" w:rsidRPr="002828AE" w:rsidRDefault="0006291A" w:rsidP="0006291A">
      <w:pPr>
        <w:spacing w:after="0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</w:p>
    <w:p w:rsidR="0006291A" w:rsidRPr="000D1D4F" w:rsidRDefault="0006291A" w:rsidP="0006291A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D1D4F">
        <w:rPr>
          <w:rFonts w:ascii="Times New Roman" w:hAnsi="Times New Roman" w:cs="Times New Roman"/>
          <w:sz w:val="26"/>
          <w:szCs w:val="26"/>
        </w:rPr>
        <w:t>Структура рассмотренных дел: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06291A" w:rsidRPr="000D1D4F" w:rsidTr="00A43EAC">
        <w:tc>
          <w:tcPr>
            <w:tcW w:w="4361" w:type="dxa"/>
          </w:tcPr>
          <w:p w:rsidR="0006291A" w:rsidRPr="000D1D4F" w:rsidRDefault="0006291A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Вид спора:</w:t>
            </w:r>
          </w:p>
        </w:tc>
        <w:tc>
          <w:tcPr>
            <w:tcW w:w="2126" w:type="dxa"/>
          </w:tcPr>
          <w:p w:rsidR="0006291A" w:rsidRPr="000D1D4F" w:rsidRDefault="0006291A" w:rsidP="001104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0D1D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06291A" w:rsidRPr="000D1D4F" w:rsidRDefault="000D1D4F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06291A"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06291A" w:rsidRPr="000D1D4F" w:rsidRDefault="0006291A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1104DF" w:rsidRPr="000D1D4F" w:rsidTr="00A43EAC">
        <w:tc>
          <w:tcPr>
            <w:tcW w:w="4361" w:type="dxa"/>
          </w:tcPr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Экономические споры и другие дела, возникающие из гражданских правоотношений</w:t>
            </w:r>
          </w:p>
        </w:tc>
        <w:tc>
          <w:tcPr>
            <w:tcW w:w="2126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13657</w:t>
            </w:r>
          </w:p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(62,5</w:t>
            </w:r>
            <w:r w:rsidR="001104DF"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13826</w:t>
            </w:r>
          </w:p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(64,9% от общего числа рассмотренных дел)</w:t>
            </w:r>
          </w:p>
        </w:tc>
        <w:tc>
          <w:tcPr>
            <w:tcW w:w="1985" w:type="dxa"/>
          </w:tcPr>
          <w:p w:rsidR="001104DF" w:rsidRPr="000D1D4F" w:rsidRDefault="000D1D4F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br/>
              <w:t>на 169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>дел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br/>
              <w:t>или на 1,2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04DF" w:rsidRPr="000D1D4F" w:rsidTr="00A43EAC">
        <w:tc>
          <w:tcPr>
            <w:tcW w:w="4361" w:type="dxa"/>
          </w:tcPr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споры и другие дела, возникающие из административных </w:t>
            </w:r>
          </w:p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и иных публичных правоотношений</w:t>
            </w:r>
          </w:p>
        </w:tc>
        <w:tc>
          <w:tcPr>
            <w:tcW w:w="2126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3392</w:t>
            </w:r>
          </w:p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(15,5</w:t>
            </w:r>
            <w:r w:rsidR="001104DF"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4254</w:t>
            </w:r>
          </w:p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(14,8% от общего числа рассмотренных дел)</w:t>
            </w:r>
          </w:p>
        </w:tc>
        <w:tc>
          <w:tcPr>
            <w:tcW w:w="1985" w:type="dxa"/>
          </w:tcPr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862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br/>
              <w:t>или на 20,3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04DF" w:rsidRPr="000D1D4F" w:rsidTr="00A43EAC">
        <w:tc>
          <w:tcPr>
            <w:tcW w:w="4361" w:type="dxa"/>
          </w:tcPr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Об установлении фактов, имеющих юридическое значение</w:t>
            </w:r>
          </w:p>
        </w:tc>
        <w:tc>
          <w:tcPr>
            <w:tcW w:w="2126" w:type="dxa"/>
          </w:tcPr>
          <w:p w:rsidR="001104DF" w:rsidRPr="000D1D4F" w:rsidRDefault="00C9236E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04DF" w:rsidRPr="000D1D4F" w:rsidRDefault="001104DF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(0,</w:t>
            </w:r>
            <w:r w:rsidR="000D1D4F" w:rsidRPr="000D1D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1985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без изменений</w:t>
            </w:r>
          </w:p>
        </w:tc>
      </w:tr>
      <w:tr w:rsidR="001104DF" w:rsidRPr="000D1D4F" w:rsidTr="00A43EAC">
        <w:tc>
          <w:tcPr>
            <w:tcW w:w="4361" w:type="dxa"/>
          </w:tcPr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О несостоятельности (банкротстве)</w:t>
            </w:r>
          </w:p>
        </w:tc>
        <w:tc>
          <w:tcPr>
            <w:tcW w:w="2126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4787</w:t>
            </w:r>
          </w:p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(21,9</w:t>
            </w:r>
            <w:r w:rsidR="001104DF"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3219</w:t>
            </w:r>
          </w:p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(15,1% от общего числа рассмотренных дел)</w:t>
            </w:r>
          </w:p>
        </w:tc>
        <w:tc>
          <w:tcPr>
            <w:tcW w:w="1985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рост на 1568 дел или на 48,7</w:t>
            </w:r>
            <w:r w:rsidR="001104DF" w:rsidRPr="000D1D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04DF" w:rsidRPr="000D1D4F" w:rsidTr="00A43EAC">
        <w:tc>
          <w:tcPr>
            <w:tcW w:w="4361" w:type="dxa"/>
          </w:tcPr>
          <w:p w:rsidR="001104DF" w:rsidRPr="000D1D4F" w:rsidRDefault="001104D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Об оспаривании решений третейских судов и о выдаче исполнительных листов на принудительное исполнение решений третейских судов</w:t>
            </w:r>
          </w:p>
        </w:tc>
        <w:tc>
          <w:tcPr>
            <w:tcW w:w="2126" w:type="dxa"/>
          </w:tcPr>
          <w:p w:rsidR="001104D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104DF" w:rsidRPr="000D1D4F" w:rsidRDefault="001104DF" w:rsidP="002C1E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(0,</w:t>
            </w:r>
            <w:r w:rsidR="000D1D4F" w:rsidRPr="000D1D4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104D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(0,03% от общего числа рассмотренных дел)</w:t>
            </w:r>
          </w:p>
        </w:tc>
        <w:tc>
          <w:tcPr>
            <w:tcW w:w="1985" w:type="dxa"/>
          </w:tcPr>
          <w:p w:rsidR="001104DF" w:rsidRPr="000D1D4F" w:rsidRDefault="000D1D4F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br/>
              <w:t>на 4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9236E" w:rsidRPr="000D1D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D1D4F" w:rsidRPr="000D1D4F" w:rsidTr="00A43EAC">
        <w:tc>
          <w:tcPr>
            <w:tcW w:w="4361" w:type="dxa"/>
          </w:tcPr>
          <w:p w:rsidR="000D1D4F" w:rsidRPr="000D1D4F" w:rsidRDefault="000D1D4F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О признании и приведении в исполнение решений иностранных судов и иностранных арбитражных решений</w:t>
            </w:r>
          </w:p>
        </w:tc>
        <w:tc>
          <w:tcPr>
            <w:tcW w:w="2126" w:type="dxa"/>
          </w:tcPr>
          <w:p w:rsidR="000D1D4F" w:rsidRPr="000D1D4F" w:rsidRDefault="000D1D4F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0"/>
                <w:szCs w:val="20"/>
              </w:rPr>
              <w:t>(0,01% от общего числа рассмотренных дел)</w:t>
            </w:r>
          </w:p>
        </w:tc>
        <w:tc>
          <w:tcPr>
            <w:tcW w:w="2126" w:type="dxa"/>
          </w:tcPr>
          <w:p w:rsidR="000D1D4F" w:rsidRPr="000D1D4F" w:rsidRDefault="000D1D4F" w:rsidP="000D1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D1D4F" w:rsidRPr="000D1D4F" w:rsidRDefault="000D1D4F" w:rsidP="00C923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D4F">
              <w:rPr>
                <w:rFonts w:ascii="Times New Roman" w:hAnsi="Times New Roman" w:cs="Times New Roman"/>
                <w:sz w:val="24"/>
                <w:szCs w:val="24"/>
              </w:rPr>
              <w:t>на 1 заявление больше</w:t>
            </w:r>
          </w:p>
        </w:tc>
      </w:tr>
    </w:tbl>
    <w:p w:rsidR="00AC6C99" w:rsidRPr="002828AE" w:rsidRDefault="00AC6C99" w:rsidP="0006291A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B3805" w:rsidRPr="000D1D4F" w:rsidRDefault="00703FC1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1D4F"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в </w:t>
      </w:r>
      <w:r w:rsidR="007554FB" w:rsidRPr="000D1D4F">
        <w:rPr>
          <w:rFonts w:ascii="Times New Roman" w:hAnsi="Times New Roman" w:cs="Times New Roman"/>
          <w:sz w:val="26"/>
          <w:szCs w:val="26"/>
        </w:rPr>
        <w:t>отчетном периоде</w:t>
      </w:r>
      <w:r w:rsidRPr="000D1D4F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BB43A0">
        <w:rPr>
          <w:rFonts w:ascii="Times New Roman" w:hAnsi="Times New Roman" w:cs="Times New Roman"/>
          <w:sz w:val="26"/>
          <w:szCs w:val="26"/>
        </w:rPr>
        <w:t>5454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 дел </w:t>
      </w:r>
      <w:r w:rsidR="002C1E01" w:rsidRPr="000D1D4F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или </w:t>
      </w:r>
      <w:r w:rsidR="00BB43A0">
        <w:rPr>
          <w:rFonts w:ascii="Times New Roman" w:hAnsi="Times New Roman" w:cs="Times New Roman"/>
          <w:sz w:val="26"/>
          <w:szCs w:val="26"/>
        </w:rPr>
        <w:t>25,0 процентов</w:t>
      </w:r>
      <w:r w:rsidRPr="000D1D4F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дел, что на </w:t>
      </w:r>
      <w:r w:rsidR="00BB43A0">
        <w:rPr>
          <w:rFonts w:ascii="Times New Roman" w:hAnsi="Times New Roman" w:cs="Times New Roman"/>
          <w:sz w:val="26"/>
          <w:szCs w:val="26"/>
        </w:rPr>
        <w:t>64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 дел</w:t>
      </w:r>
      <w:r w:rsidR="00BB43A0">
        <w:rPr>
          <w:rFonts w:ascii="Times New Roman" w:hAnsi="Times New Roman" w:cs="Times New Roman"/>
          <w:sz w:val="26"/>
          <w:szCs w:val="26"/>
        </w:rPr>
        <w:t>а</w:t>
      </w:r>
      <w:r w:rsidR="002C1E01" w:rsidRPr="000D1D4F">
        <w:rPr>
          <w:rFonts w:ascii="Times New Roman" w:hAnsi="Times New Roman" w:cs="Times New Roman"/>
          <w:sz w:val="26"/>
          <w:szCs w:val="26"/>
        </w:rPr>
        <w:t xml:space="preserve">                                         или </w:t>
      </w:r>
      <w:r w:rsidRPr="000D1D4F">
        <w:rPr>
          <w:rFonts w:ascii="Times New Roman" w:hAnsi="Times New Roman" w:cs="Times New Roman"/>
          <w:sz w:val="26"/>
          <w:szCs w:val="26"/>
        </w:rPr>
        <w:t xml:space="preserve">на </w:t>
      </w:r>
      <w:r w:rsidR="00BB43A0">
        <w:rPr>
          <w:rFonts w:ascii="Times New Roman" w:hAnsi="Times New Roman" w:cs="Times New Roman"/>
          <w:sz w:val="26"/>
          <w:szCs w:val="26"/>
        </w:rPr>
        <w:t>1,2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Pr="000D1D4F">
        <w:rPr>
          <w:rFonts w:ascii="Times New Roman" w:hAnsi="Times New Roman" w:cs="Times New Roman"/>
          <w:sz w:val="26"/>
          <w:szCs w:val="26"/>
        </w:rPr>
        <w:t xml:space="preserve"> </w:t>
      </w:r>
      <w:r w:rsidR="00BB43A0">
        <w:rPr>
          <w:rFonts w:ascii="Times New Roman" w:hAnsi="Times New Roman" w:cs="Times New Roman"/>
          <w:sz w:val="26"/>
          <w:szCs w:val="26"/>
        </w:rPr>
        <w:t>больше</w:t>
      </w:r>
      <w:r w:rsidRPr="000D1D4F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0D1D4F">
        <w:rPr>
          <w:rFonts w:ascii="Times New Roman" w:hAnsi="Times New Roman" w:cs="Times New Roman"/>
          <w:sz w:val="26"/>
          <w:szCs w:val="26"/>
        </w:rPr>
        <w:t>2022</w:t>
      </w:r>
      <w:r w:rsidR="00DC7F0D" w:rsidRPr="000D1D4F">
        <w:rPr>
          <w:rFonts w:ascii="Times New Roman" w:hAnsi="Times New Roman" w:cs="Times New Roman"/>
          <w:sz w:val="26"/>
          <w:szCs w:val="26"/>
        </w:rPr>
        <w:t xml:space="preserve"> году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, когда было рассмотрено </w:t>
      </w:r>
      <w:r w:rsidRPr="000D1D4F">
        <w:rPr>
          <w:rFonts w:ascii="Times New Roman" w:hAnsi="Times New Roman" w:cs="Times New Roman"/>
          <w:sz w:val="26"/>
          <w:szCs w:val="26"/>
        </w:rPr>
        <w:t xml:space="preserve">в порядке упрощенного производства </w:t>
      </w:r>
      <w:r w:rsidR="00BB43A0">
        <w:rPr>
          <w:rFonts w:ascii="Times New Roman" w:hAnsi="Times New Roman" w:cs="Times New Roman"/>
          <w:sz w:val="26"/>
          <w:szCs w:val="26"/>
        </w:rPr>
        <w:t>5390</w:t>
      </w:r>
      <w:r w:rsidR="009445F6" w:rsidRPr="000D1D4F">
        <w:rPr>
          <w:rFonts w:ascii="Times New Roman" w:hAnsi="Times New Roman" w:cs="Times New Roman"/>
          <w:sz w:val="26"/>
          <w:szCs w:val="26"/>
        </w:rPr>
        <w:t xml:space="preserve"> </w:t>
      </w:r>
      <w:r w:rsidRPr="000D1D4F">
        <w:rPr>
          <w:rFonts w:ascii="Times New Roman" w:hAnsi="Times New Roman" w:cs="Times New Roman"/>
          <w:sz w:val="26"/>
          <w:szCs w:val="26"/>
        </w:rPr>
        <w:t>дел (</w:t>
      </w:r>
      <w:r w:rsidR="00BB43A0">
        <w:rPr>
          <w:rFonts w:ascii="Times New Roman" w:hAnsi="Times New Roman" w:cs="Times New Roman"/>
          <w:sz w:val="26"/>
          <w:szCs w:val="26"/>
        </w:rPr>
        <w:t>25,3</w:t>
      </w:r>
      <w:r w:rsidR="00FD43BD" w:rsidRPr="000D1D4F">
        <w:rPr>
          <w:rFonts w:ascii="Times New Roman" w:hAnsi="Times New Roman" w:cs="Times New Roman"/>
          <w:sz w:val="26"/>
          <w:szCs w:val="26"/>
        </w:rPr>
        <w:t xml:space="preserve"> </w:t>
      </w:r>
      <w:r w:rsidRPr="000D1D4F">
        <w:rPr>
          <w:rFonts w:ascii="Times New Roman" w:hAnsi="Times New Roman" w:cs="Times New Roman"/>
          <w:sz w:val="26"/>
          <w:szCs w:val="26"/>
        </w:rPr>
        <w:t>процента от общего количества рассмотренных дел).</w:t>
      </w:r>
    </w:p>
    <w:p w:rsidR="00EB3805" w:rsidRPr="00BB43A0" w:rsidRDefault="007554FB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43A0">
        <w:rPr>
          <w:rFonts w:ascii="Times New Roman" w:hAnsi="Times New Roman" w:cs="Times New Roman"/>
          <w:sz w:val="26"/>
          <w:szCs w:val="26"/>
        </w:rPr>
        <w:t xml:space="preserve">В порядке приказного производства в отчетном периоде рассмотрено </w:t>
      </w:r>
      <w:r w:rsidR="00BB43A0">
        <w:rPr>
          <w:rFonts w:ascii="Times New Roman" w:hAnsi="Times New Roman" w:cs="Times New Roman"/>
          <w:sz w:val="26"/>
          <w:szCs w:val="26"/>
        </w:rPr>
        <w:t>5320</w:t>
      </w:r>
      <w:r w:rsidR="00FD43BD" w:rsidRPr="00BB43A0">
        <w:rPr>
          <w:rFonts w:ascii="Times New Roman" w:hAnsi="Times New Roman" w:cs="Times New Roman"/>
          <w:sz w:val="26"/>
          <w:szCs w:val="26"/>
        </w:rPr>
        <w:t xml:space="preserve"> дел </w:t>
      </w:r>
      <w:r w:rsidR="002C1E01" w:rsidRPr="00BB43A0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BB43A0">
        <w:rPr>
          <w:rFonts w:ascii="Times New Roman" w:hAnsi="Times New Roman" w:cs="Times New Roman"/>
          <w:sz w:val="26"/>
          <w:szCs w:val="26"/>
        </w:rPr>
        <w:t>или 24,4</w:t>
      </w:r>
      <w:r w:rsidR="00FD43BD" w:rsidRPr="00BB43A0">
        <w:rPr>
          <w:rFonts w:ascii="Times New Roman" w:hAnsi="Times New Roman" w:cs="Times New Roman"/>
          <w:sz w:val="26"/>
          <w:szCs w:val="26"/>
        </w:rPr>
        <w:t xml:space="preserve"> </w:t>
      </w:r>
      <w:r w:rsidR="00921604" w:rsidRPr="00BB43A0">
        <w:rPr>
          <w:rFonts w:ascii="Times New Roman" w:hAnsi="Times New Roman" w:cs="Times New Roman"/>
          <w:sz w:val="26"/>
          <w:szCs w:val="26"/>
        </w:rPr>
        <w:t>процентов</w:t>
      </w:r>
      <w:r w:rsidRPr="00BB43A0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дел, что на </w:t>
      </w:r>
      <w:r w:rsidR="00BB43A0">
        <w:rPr>
          <w:rFonts w:ascii="Times New Roman" w:hAnsi="Times New Roman" w:cs="Times New Roman"/>
          <w:sz w:val="26"/>
          <w:szCs w:val="26"/>
        </w:rPr>
        <w:t>552</w:t>
      </w:r>
      <w:r w:rsidRPr="00BB43A0">
        <w:rPr>
          <w:rFonts w:ascii="Times New Roman" w:hAnsi="Times New Roman" w:cs="Times New Roman"/>
          <w:sz w:val="26"/>
          <w:szCs w:val="26"/>
        </w:rPr>
        <w:t xml:space="preserve"> дел</w:t>
      </w:r>
      <w:r w:rsidR="00BB43A0">
        <w:rPr>
          <w:rFonts w:ascii="Times New Roman" w:hAnsi="Times New Roman" w:cs="Times New Roman"/>
          <w:sz w:val="26"/>
          <w:szCs w:val="26"/>
        </w:rPr>
        <w:t>а</w:t>
      </w:r>
      <w:r w:rsidRPr="00BB43A0">
        <w:rPr>
          <w:rFonts w:ascii="Times New Roman" w:hAnsi="Times New Roman" w:cs="Times New Roman"/>
          <w:sz w:val="26"/>
          <w:szCs w:val="26"/>
        </w:rPr>
        <w:t xml:space="preserve"> </w:t>
      </w:r>
      <w:r w:rsidR="002C1E01" w:rsidRPr="00BB43A0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2C1E01" w:rsidRPr="00BB43A0">
        <w:rPr>
          <w:rFonts w:ascii="Times New Roman" w:hAnsi="Times New Roman" w:cs="Times New Roman"/>
          <w:sz w:val="26"/>
          <w:szCs w:val="26"/>
        </w:rPr>
        <w:lastRenderedPageBreak/>
        <w:t xml:space="preserve">или </w:t>
      </w:r>
      <w:r w:rsidRPr="00BB43A0">
        <w:rPr>
          <w:rFonts w:ascii="Times New Roman" w:hAnsi="Times New Roman" w:cs="Times New Roman"/>
          <w:sz w:val="26"/>
          <w:szCs w:val="26"/>
        </w:rPr>
        <w:t xml:space="preserve">на </w:t>
      </w:r>
      <w:r w:rsidR="00BB43A0">
        <w:rPr>
          <w:rFonts w:ascii="Times New Roman" w:hAnsi="Times New Roman" w:cs="Times New Roman"/>
          <w:sz w:val="26"/>
          <w:szCs w:val="26"/>
        </w:rPr>
        <w:t xml:space="preserve">9,4 </w:t>
      </w:r>
      <w:r w:rsidRPr="00BB43A0">
        <w:rPr>
          <w:rFonts w:ascii="Times New Roman" w:hAnsi="Times New Roman" w:cs="Times New Roman"/>
          <w:sz w:val="26"/>
          <w:szCs w:val="26"/>
        </w:rPr>
        <w:t xml:space="preserve">процента </w:t>
      </w:r>
      <w:r w:rsidR="00BB43A0">
        <w:rPr>
          <w:rFonts w:ascii="Times New Roman" w:hAnsi="Times New Roman" w:cs="Times New Roman"/>
          <w:sz w:val="26"/>
          <w:szCs w:val="26"/>
        </w:rPr>
        <w:t>меньше</w:t>
      </w:r>
      <w:r w:rsidRPr="00BB43A0">
        <w:rPr>
          <w:rFonts w:ascii="Times New Roman" w:hAnsi="Times New Roman" w:cs="Times New Roman"/>
          <w:sz w:val="26"/>
          <w:szCs w:val="26"/>
        </w:rPr>
        <w:t xml:space="preserve">, чем в </w:t>
      </w:r>
      <w:r w:rsidR="00DC7F0D" w:rsidRPr="00BB43A0">
        <w:rPr>
          <w:rFonts w:ascii="Times New Roman" w:hAnsi="Times New Roman" w:cs="Times New Roman"/>
          <w:sz w:val="26"/>
          <w:szCs w:val="26"/>
        </w:rPr>
        <w:t>202</w:t>
      </w:r>
      <w:r w:rsidR="00BB43A0">
        <w:rPr>
          <w:rFonts w:ascii="Times New Roman" w:hAnsi="Times New Roman" w:cs="Times New Roman"/>
          <w:sz w:val="26"/>
          <w:szCs w:val="26"/>
        </w:rPr>
        <w:t>2</w:t>
      </w:r>
      <w:r w:rsidR="00DC7F0D" w:rsidRPr="00BB43A0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BB43A0">
        <w:rPr>
          <w:rFonts w:ascii="Times New Roman" w:hAnsi="Times New Roman" w:cs="Times New Roman"/>
          <w:sz w:val="26"/>
          <w:szCs w:val="26"/>
        </w:rPr>
        <w:t xml:space="preserve">, когда было рассмотрено в порядке </w:t>
      </w:r>
      <w:r w:rsidR="002C1E01" w:rsidRPr="00BB43A0">
        <w:rPr>
          <w:rFonts w:ascii="Times New Roman" w:hAnsi="Times New Roman" w:cs="Times New Roman"/>
          <w:sz w:val="26"/>
          <w:szCs w:val="26"/>
        </w:rPr>
        <w:t>приказного</w:t>
      </w:r>
      <w:r w:rsidR="002C1E01" w:rsidRPr="002828A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C1E01" w:rsidRPr="00BB43A0">
        <w:rPr>
          <w:rFonts w:ascii="Times New Roman" w:hAnsi="Times New Roman" w:cs="Times New Roman"/>
          <w:sz w:val="26"/>
          <w:szCs w:val="26"/>
        </w:rPr>
        <w:t xml:space="preserve">производства </w:t>
      </w:r>
      <w:r w:rsidR="00BB43A0">
        <w:rPr>
          <w:rFonts w:ascii="Times New Roman" w:hAnsi="Times New Roman" w:cs="Times New Roman"/>
          <w:sz w:val="26"/>
          <w:szCs w:val="26"/>
        </w:rPr>
        <w:t>5872</w:t>
      </w:r>
      <w:r w:rsidR="002C1E01" w:rsidRPr="00BB43A0">
        <w:rPr>
          <w:rFonts w:ascii="Times New Roman" w:hAnsi="Times New Roman" w:cs="Times New Roman"/>
          <w:sz w:val="26"/>
          <w:szCs w:val="26"/>
        </w:rPr>
        <w:t xml:space="preserve"> </w:t>
      </w:r>
      <w:r w:rsidRPr="00BB43A0">
        <w:rPr>
          <w:rFonts w:ascii="Times New Roman" w:hAnsi="Times New Roman" w:cs="Times New Roman"/>
          <w:sz w:val="26"/>
          <w:szCs w:val="26"/>
        </w:rPr>
        <w:t>дел (</w:t>
      </w:r>
      <w:r w:rsidR="00BB43A0">
        <w:rPr>
          <w:rFonts w:ascii="Times New Roman" w:hAnsi="Times New Roman" w:cs="Times New Roman"/>
          <w:sz w:val="26"/>
          <w:szCs w:val="26"/>
        </w:rPr>
        <w:t>12,5 процентов</w:t>
      </w:r>
      <w:r w:rsidRPr="00BB43A0">
        <w:rPr>
          <w:rFonts w:ascii="Times New Roman" w:hAnsi="Times New Roman" w:cs="Times New Roman"/>
          <w:sz w:val="26"/>
          <w:szCs w:val="26"/>
        </w:rPr>
        <w:t xml:space="preserve"> от общего количества рассмотренных дел).</w:t>
      </w:r>
    </w:p>
    <w:p w:rsidR="007554FB" w:rsidRPr="002828AE" w:rsidRDefault="007554FB" w:rsidP="007554FB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EE1124" w:rsidRPr="00BB43A0" w:rsidRDefault="00EE1124" w:rsidP="00EE112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BB43A0">
        <w:rPr>
          <w:rFonts w:ascii="Times New Roman" w:hAnsi="Times New Roman" w:cs="Times New Roman"/>
          <w:sz w:val="26"/>
          <w:szCs w:val="26"/>
        </w:rPr>
        <w:t xml:space="preserve">Структура </w:t>
      </w:r>
      <w:r w:rsidR="007554FB" w:rsidRPr="00BB43A0">
        <w:rPr>
          <w:rFonts w:ascii="Times New Roman" w:hAnsi="Times New Roman" w:cs="Times New Roman"/>
          <w:sz w:val="26"/>
          <w:szCs w:val="26"/>
        </w:rPr>
        <w:t xml:space="preserve">рассмотренных </w:t>
      </w:r>
      <w:r w:rsidRPr="00BB43A0">
        <w:rPr>
          <w:rFonts w:ascii="Times New Roman" w:hAnsi="Times New Roman" w:cs="Times New Roman"/>
          <w:sz w:val="26"/>
          <w:szCs w:val="26"/>
        </w:rPr>
        <w:t>дел о несостоятельности (банкротстве) по виду должников:</w:t>
      </w:r>
    </w:p>
    <w:tbl>
      <w:tblPr>
        <w:tblStyle w:val="a7"/>
        <w:tblW w:w="10598" w:type="dxa"/>
        <w:tblLook w:val="04A0"/>
      </w:tblPr>
      <w:tblGrid>
        <w:gridCol w:w="4361"/>
        <w:gridCol w:w="2126"/>
        <w:gridCol w:w="2126"/>
        <w:gridCol w:w="1985"/>
      </w:tblGrid>
      <w:tr w:rsidR="00EE1124" w:rsidRPr="00BB43A0" w:rsidTr="00A43EAC">
        <w:tc>
          <w:tcPr>
            <w:tcW w:w="4361" w:type="dxa"/>
          </w:tcPr>
          <w:p w:rsidR="00EE1124" w:rsidRPr="00BB43A0" w:rsidRDefault="00EE1124" w:rsidP="00A43E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EE1124" w:rsidRPr="00BB43A0" w:rsidRDefault="00BB43A0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EE1124" w:rsidRPr="00BB43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</w:tcPr>
          <w:p w:rsidR="00EE1124" w:rsidRPr="00BB43A0" w:rsidRDefault="00BB43A0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EE1124" w:rsidRPr="00BB43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</w:tcPr>
          <w:p w:rsidR="00EE1124" w:rsidRPr="00BB43A0" w:rsidRDefault="00EE1124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b/>
                <w:sz w:val="20"/>
                <w:szCs w:val="20"/>
              </w:rPr>
              <w:t>Динамика показателей</w:t>
            </w:r>
          </w:p>
        </w:tc>
      </w:tr>
      <w:tr w:rsidR="00BB43A0" w:rsidRPr="00BB43A0" w:rsidTr="00A43EAC">
        <w:tc>
          <w:tcPr>
            <w:tcW w:w="4361" w:type="dxa"/>
          </w:tcPr>
          <w:p w:rsidR="00BB43A0" w:rsidRPr="00BB43A0" w:rsidRDefault="00BB43A0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Всего заявлений:</w:t>
            </w:r>
          </w:p>
        </w:tc>
        <w:tc>
          <w:tcPr>
            <w:tcW w:w="2126" w:type="dxa"/>
          </w:tcPr>
          <w:p w:rsidR="00BB43A0" w:rsidRPr="00BB43A0" w:rsidRDefault="00BB43A0" w:rsidP="00AF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4787</w:t>
            </w:r>
          </w:p>
          <w:p w:rsidR="00BB43A0" w:rsidRPr="00BB43A0" w:rsidRDefault="00BB43A0" w:rsidP="00AF6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(21,9% от общего числа рассмотренных дел)</w:t>
            </w:r>
          </w:p>
        </w:tc>
        <w:tc>
          <w:tcPr>
            <w:tcW w:w="2126" w:type="dxa"/>
          </w:tcPr>
          <w:p w:rsidR="00BB43A0" w:rsidRPr="00BB43A0" w:rsidRDefault="00BB43A0" w:rsidP="00AF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3219</w:t>
            </w:r>
          </w:p>
          <w:p w:rsidR="00BB43A0" w:rsidRPr="00BB43A0" w:rsidRDefault="00BB43A0" w:rsidP="00AF67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(15,1% от общего числа рассмотренных дел)</w:t>
            </w:r>
          </w:p>
        </w:tc>
        <w:tc>
          <w:tcPr>
            <w:tcW w:w="1985" w:type="dxa"/>
          </w:tcPr>
          <w:p w:rsidR="00BB43A0" w:rsidRPr="00BB43A0" w:rsidRDefault="00BB43A0" w:rsidP="00AF67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рост на 1568 дел или на 48,7%</w:t>
            </w:r>
          </w:p>
        </w:tc>
      </w:tr>
      <w:tr w:rsidR="00921604" w:rsidRPr="00BB43A0" w:rsidTr="00A43EAC">
        <w:tc>
          <w:tcPr>
            <w:tcW w:w="4361" w:type="dxa"/>
          </w:tcPr>
          <w:p w:rsidR="00921604" w:rsidRPr="00BB43A0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в отношении юридических лиц</w:t>
            </w:r>
          </w:p>
        </w:tc>
        <w:tc>
          <w:tcPr>
            <w:tcW w:w="2126" w:type="dxa"/>
          </w:tcPr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(9,2</w:t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рассмотренных дел </w:t>
            </w:r>
            <w:r w:rsidRPr="00BB43A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BB43A0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511</w:t>
            </w:r>
          </w:p>
          <w:p w:rsidR="00921604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(15,9% от числа рассмотренных дел </w:t>
            </w:r>
            <w:r w:rsidRPr="00BB43A0">
              <w:rPr>
                <w:rFonts w:ascii="Times New Roman" w:hAnsi="Times New Roman" w:cs="Times New Roman"/>
                <w:sz w:val="20"/>
                <w:szCs w:val="20"/>
              </w:rPr>
              <w:br/>
              <w:t>о банкротстве)</w:t>
            </w:r>
          </w:p>
        </w:tc>
        <w:tc>
          <w:tcPr>
            <w:tcW w:w="1985" w:type="dxa"/>
          </w:tcPr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уменьшение</w:t>
            </w:r>
            <w:r w:rsidR="00921604" w:rsidRPr="00BB4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43A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69 дел или </w:t>
            </w:r>
            <w:r w:rsidRPr="00BB43A0">
              <w:rPr>
                <w:rFonts w:ascii="Times New Roman" w:hAnsi="Times New Roman" w:cs="Times New Roman"/>
                <w:sz w:val="24"/>
                <w:szCs w:val="24"/>
              </w:rPr>
              <w:br/>
              <w:t>на 13,5</w:t>
            </w:r>
            <w:r w:rsidR="00921604" w:rsidRPr="00BB43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21604" w:rsidRPr="00BB43A0" w:rsidTr="00A43EAC">
        <w:tc>
          <w:tcPr>
            <w:tcW w:w="4361" w:type="dxa"/>
          </w:tcPr>
          <w:p w:rsidR="00921604" w:rsidRPr="00BB43A0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в отношении индивидуальных предпринимателей</w:t>
            </w:r>
          </w:p>
        </w:tc>
        <w:tc>
          <w:tcPr>
            <w:tcW w:w="2126" w:type="dxa"/>
          </w:tcPr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(2,6</w:t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рассмотренных дел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BB43A0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  <w:p w:rsidR="00921604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(3,8% от числа рассмотренных дел </w:t>
            </w:r>
            <w:r w:rsidRPr="00BB43A0">
              <w:rPr>
                <w:rFonts w:ascii="Times New Roman" w:hAnsi="Times New Roman" w:cs="Times New Roman"/>
                <w:sz w:val="20"/>
                <w:szCs w:val="20"/>
              </w:rPr>
              <w:br/>
              <w:t>о банкротстве)</w:t>
            </w:r>
          </w:p>
        </w:tc>
        <w:tc>
          <w:tcPr>
            <w:tcW w:w="1985" w:type="dxa"/>
          </w:tcPr>
          <w:p w:rsidR="00921604" w:rsidRPr="00BB43A0" w:rsidRDefault="00921604" w:rsidP="00BB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рост на</w:t>
            </w:r>
            <w:r w:rsidR="00BB43A0" w:rsidRPr="00BB43A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BB43A0" w:rsidRPr="00BB43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1604" w:rsidRPr="00BB43A0" w:rsidTr="00A43EAC">
        <w:tc>
          <w:tcPr>
            <w:tcW w:w="4361" w:type="dxa"/>
          </w:tcPr>
          <w:p w:rsidR="00921604" w:rsidRPr="00BB43A0" w:rsidRDefault="00921604" w:rsidP="00A43E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в отношении граждан (не имеющих статус индивидуального предпринимателя)</w:t>
            </w:r>
          </w:p>
        </w:tc>
        <w:tc>
          <w:tcPr>
            <w:tcW w:w="2126" w:type="dxa"/>
          </w:tcPr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4222</w:t>
            </w:r>
          </w:p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(88,2</w:t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% от числа рассмотренных дел </w:t>
            </w:r>
            <w:r w:rsidRPr="00BB43A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921604" w:rsidRPr="00BB43A0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2126" w:type="dxa"/>
          </w:tcPr>
          <w:p w:rsidR="00BB43A0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2586</w:t>
            </w:r>
          </w:p>
          <w:p w:rsidR="00BB43A0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 xml:space="preserve">(80,3% от числа рассмотренных дел </w:t>
            </w:r>
          </w:p>
          <w:p w:rsidR="00921604" w:rsidRPr="00BB43A0" w:rsidRDefault="00BB43A0" w:rsidP="00BB43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43A0">
              <w:rPr>
                <w:rFonts w:ascii="Times New Roman" w:hAnsi="Times New Roman" w:cs="Times New Roman"/>
                <w:sz w:val="20"/>
                <w:szCs w:val="20"/>
              </w:rPr>
              <w:t>о банкротстве)</w:t>
            </w:r>
          </w:p>
        </w:tc>
        <w:tc>
          <w:tcPr>
            <w:tcW w:w="1985" w:type="dxa"/>
          </w:tcPr>
          <w:p w:rsidR="00921604" w:rsidRPr="00BB43A0" w:rsidRDefault="00BB43A0" w:rsidP="00A43E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A0">
              <w:rPr>
                <w:rFonts w:ascii="Times New Roman" w:hAnsi="Times New Roman" w:cs="Times New Roman"/>
                <w:sz w:val="24"/>
                <w:szCs w:val="24"/>
              </w:rPr>
              <w:t>рост на 1636 дел или на 63,3</w:t>
            </w:r>
            <w:r w:rsidR="00921604" w:rsidRPr="00BB43A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C6C99" w:rsidRPr="002828AE" w:rsidRDefault="00AC6C99" w:rsidP="00EE1124">
      <w:pPr>
        <w:tabs>
          <w:tab w:val="left" w:pos="196"/>
        </w:tabs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4741D6" w:rsidRPr="004741D6" w:rsidRDefault="007554FB" w:rsidP="004741D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41D6">
        <w:rPr>
          <w:rFonts w:ascii="Times New Roman" w:hAnsi="Times New Roman" w:cs="Times New Roman"/>
          <w:sz w:val="26"/>
          <w:szCs w:val="26"/>
        </w:rPr>
        <w:t xml:space="preserve">Количество рассмотренных судом в 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отчетном периоде </w:t>
      </w:r>
      <w:r w:rsidR="00AF67A7" w:rsidRPr="004741D6">
        <w:rPr>
          <w:rFonts w:ascii="Times New Roman" w:hAnsi="Times New Roman" w:cs="Times New Roman"/>
          <w:sz w:val="26"/>
          <w:szCs w:val="26"/>
        </w:rPr>
        <w:t>прочих заявлений в рамках судебных дел составило 28247 заявлений, что на 6904 заявления или на 32,3 процента больше, чем 2022 году (21343</w:t>
      </w:r>
      <w:r w:rsidR="004741D6" w:rsidRPr="004741D6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E770E3" w:rsidRPr="004741D6" w:rsidRDefault="004741D6" w:rsidP="004741D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41D6">
        <w:rPr>
          <w:rFonts w:ascii="Times New Roman" w:hAnsi="Times New Roman" w:cs="Times New Roman"/>
          <w:sz w:val="26"/>
          <w:szCs w:val="26"/>
        </w:rPr>
        <w:t xml:space="preserve">В рамках дел 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 о несостоятельности (банкротстве) </w:t>
      </w:r>
      <w:r w:rsidRPr="004741D6">
        <w:rPr>
          <w:rFonts w:ascii="Times New Roman" w:hAnsi="Times New Roman" w:cs="Times New Roman"/>
          <w:sz w:val="26"/>
          <w:szCs w:val="26"/>
        </w:rPr>
        <w:t xml:space="preserve">рассмотрено 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заявлений, ходатайств, разногласий, в том числе заявлений о применении обеспечительных мер и об обмене обеспечительных мер </w:t>
      </w:r>
      <w:r w:rsidRPr="004741D6">
        <w:rPr>
          <w:rFonts w:ascii="Times New Roman" w:hAnsi="Times New Roman" w:cs="Times New Roman"/>
          <w:sz w:val="26"/>
          <w:szCs w:val="26"/>
        </w:rPr>
        <w:t>- 25653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, что на </w:t>
      </w:r>
      <w:r w:rsidRPr="004741D6">
        <w:rPr>
          <w:rFonts w:ascii="Times New Roman" w:hAnsi="Times New Roman" w:cs="Times New Roman"/>
          <w:sz w:val="26"/>
          <w:szCs w:val="26"/>
        </w:rPr>
        <w:t>6458</w:t>
      </w:r>
      <w:r w:rsidR="003C436E" w:rsidRPr="004741D6">
        <w:rPr>
          <w:rFonts w:ascii="Times New Roman" w:hAnsi="Times New Roman" w:cs="Times New Roman"/>
          <w:sz w:val="26"/>
          <w:szCs w:val="26"/>
        </w:rPr>
        <w:t xml:space="preserve"> </w:t>
      </w:r>
      <w:r w:rsidRPr="004741D6">
        <w:rPr>
          <w:rFonts w:ascii="Times New Roman" w:hAnsi="Times New Roman" w:cs="Times New Roman"/>
          <w:sz w:val="26"/>
          <w:szCs w:val="26"/>
        </w:rPr>
        <w:t>заявления</w:t>
      </w:r>
      <w:r w:rsidR="00AC6F1E" w:rsidRPr="004741D6">
        <w:rPr>
          <w:rFonts w:ascii="Times New Roman" w:hAnsi="Times New Roman" w:cs="Times New Roman"/>
          <w:sz w:val="26"/>
          <w:szCs w:val="26"/>
        </w:rPr>
        <w:t xml:space="preserve"> или на </w:t>
      </w:r>
      <w:r w:rsidRPr="004741D6">
        <w:rPr>
          <w:rFonts w:ascii="Times New Roman" w:hAnsi="Times New Roman" w:cs="Times New Roman"/>
          <w:sz w:val="26"/>
          <w:szCs w:val="26"/>
        </w:rPr>
        <w:t xml:space="preserve">33,6 </w:t>
      </w:r>
      <w:r w:rsidR="00E770E3" w:rsidRPr="004741D6">
        <w:rPr>
          <w:rFonts w:ascii="Times New Roman" w:hAnsi="Times New Roman" w:cs="Times New Roman"/>
          <w:sz w:val="26"/>
          <w:szCs w:val="26"/>
        </w:rPr>
        <w:t>процент</w:t>
      </w:r>
      <w:r w:rsidR="00AC6F1E" w:rsidRPr="004741D6">
        <w:rPr>
          <w:rFonts w:ascii="Times New Roman" w:hAnsi="Times New Roman" w:cs="Times New Roman"/>
          <w:sz w:val="26"/>
          <w:szCs w:val="26"/>
        </w:rPr>
        <w:t>а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 больше, </w:t>
      </w:r>
      <w:r w:rsidRPr="004741D6">
        <w:rPr>
          <w:rFonts w:ascii="Times New Roman" w:hAnsi="Times New Roman" w:cs="Times New Roman"/>
          <w:sz w:val="26"/>
          <w:szCs w:val="26"/>
        </w:rPr>
        <w:br/>
      </w:r>
      <w:r w:rsidR="003C436E" w:rsidRPr="004741D6">
        <w:rPr>
          <w:rFonts w:ascii="Times New Roman" w:hAnsi="Times New Roman" w:cs="Times New Roman"/>
          <w:sz w:val="26"/>
          <w:szCs w:val="26"/>
        </w:rPr>
        <w:t xml:space="preserve">чем </w:t>
      </w:r>
      <w:r w:rsidR="00E770E3" w:rsidRPr="004741D6">
        <w:rPr>
          <w:rFonts w:ascii="Times New Roman" w:hAnsi="Times New Roman" w:cs="Times New Roman"/>
          <w:sz w:val="26"/>
          <w:szCs w:val="26"/>
        </w:rPr>
        <w:t xml:space="preserve">в </w:t>
      </w:r>
      <w:r w:rsidR="00BB43A0" w:rsidRPr="004741D6">
        <w:rPr>
          <w:rFonts w:ascii="Times New Roman" w:hAnsi="Times New Roman" w:cs="Times New Roman"/>
          <w:sz w:val="26"/>
          <w:szCs w:val="26"/>
        </w:rPr>
        <w:t>2022</w:t>
      </w:r>
      <w:r w:rsidR="003C436E" w:rsidRPr="004741D6">
        <w:rPr>
          <w:rFonts w:ascii="Times New Roman" w:hAnsi="Times New Roman" w:cs="Times New Roman"/>
          <w:sz w:val="26"/>
          <w:szCs w:val="26"/>
        </w:rPr>
        <w:t xml:space="preserve"> году (</w:t>
      </w:r>
      <w:r w:rsidR="00BB43A0" w:rsidRPr="004741D6">
        <w:rPr>
          <w:rFonts w:ascii="Times New Roman" w:hAnsi="Times New Roman" w:cs="Times New Roman"/>
          <w:sz w:val="26"/>
          <w:szCs w:val="26"/>
        </w:rPr>
        <w:t>19195</w:t>
      </w:r>
      <w:r w:rsidRPr="004741D6">
        <w:rPr>
          <w:rFonts w:ascii="Times New Roman" w:hAnsi="Times New Roman" w:cs="Times New Roman"/>
          <w:sz w:val="26"/>
          <w:szCs w:val="26"/>
        </w:rPr>
        <w:t xml:space="preserve">). В 2023 году на 5198 заявлений или 36,3 процента увеличилось количество рассмотренных обособленных споров  </w:t>
      </w:r>
      <w:r w:rsidR="00E770E3" w:rsidRPr="004741D6">
        <w:rPr>
          <w:rFonts w:ascii="Times New Roman" w:hAnsi="Times New Roman" w:cs="Times New Roman"/>
          <w:sz w:val="26"/>
          <w:szCs w:val="26"/>
        </w:rPr>
        <w:t>по делам о несостоятельности (банкротстве)</w:t>
      </w:r>
      <w:r w:rsidR="00F61311" w:rsidRPr="004741D6">
        <w:rPr>
          <w:rFonts w:ascii="Times New Roman" w:hAnsi="Times New Roman" w:cs="Times New Roman"/>
          <w:sz w:val="26"/>
          <w:szCs w:val="26"/>
        </w:rPr>
        <w:t xml:space="preserve"> и составило - </w:t>
      </w:r>
      <w:r w:rsidRPr="004741D6">
        <w:rPr>
          <w:rFonts w:ascii="Times New Roman" w:hAnsi="Times New Roman" w:cs="Times New Roman"/>
          <w:sz w:val="26"/>
          <w:szCs w:val="26"/>
        </w:rPr>
        <w:t>19512</w:t>
      </w:r>
      <w:r w:rsidR="007E79AC" w:rsidRPr="004741D6">
        <w:rPr>
          <w:rFonts w:ascii="Times New Roman" w:hAnsi="Times New Roman" w:cs="Times New Roman"/>
          <w:sz w:val="26"/>
          <w:szCs w:val="26"/>
        </w:rPr>
        <w:t xml:space="preserve"> заявлений</w:t>
      </w:r>
      <w:r w:rsidR="00F61311" w:rsidRPr="004741D6">
        <w:rPr>
          <w:rFonts w:ascii="Times New Roman" w:hAnsi="Times New Roman" w:cs="Times New Roman"/>
          <w:sz w:val="26"/>
          <w:szCs w:val="26"/>
        </w:rPr>
        <w:t xml:space="preserve"> </w:t>
      </w:r>
      <w:r w:rsidR="005C0E06" w:rsidRPr="004741D6">
        <w:rPr>
          <w:rFonts w:ascii="Times New Roman" w:hAnsi="Times New Roman" w:cs="Times New Roman"/>
          <w:sz w:val="26"/>
          <w:szCs w:val="26"/>
        </w:rPr>
        <w:t xml:space="preserve">(в </w:t>
      </w:r>
      <w:r w:rsidRPr="004741D6">
        <w:rPr>
          <w:rFonts w:ascii="Times New Roman" w:hAnsi="Times New Roman" w:cs="Times New Roman"/>
          <w:sz w:val="26"/>
          <w:szCs w:val="26"/>
        </w:rPr>
        <w:t>2022</w:t>
      </w:r>
      <w:r w:rsidR="00DC7F0D" w:rsidRPr="004741D6">
        <w:rPr>
          <w:rFonts w:ascii="Times New Roman" w:hAnsi="Times New Roman" w:cs="Times New Roman"/>
          <w:sz w:val="26"/>
          <w:szCs w:val="26"/>
        </w:rPr>
        <w:t xml:space="preserve"> году</w:t>
      </w:r>
      <w:r w:rsidR="005C0E06" w:rsidRPr="004741D6">
        <w:rPr>
          <w:rFonts w:ascii="Times New Roman" w:hAnsi="Times New Roman" w:cs="Times New Roman"/>
          <w:sz w:val="26"/>
          <w:szCs w:val="26"/>
        </w:rPr>
        <w:t xml:space="preserve"> - </w:t>
      </w:r>
      <w:r w:rsidRPr="004741D6">
        <w:rPr>
          <w:rFonts w:ascii="Times New Roman" w:hAnsi="Times New Roman" w:cs="Times New Roman"/>
          <w:sz w:val="26"/>
          <w:szCs w:val="26"/>
        </w:rPr>
        <w:t>14314</w:t>
      </w:r>
      <w:r w:rsidR="005C0E06" w:rsidRPr="004741D6">
        <w:rPr>
          <w:rFonts w:ascii="Times New Roman" w:hAnsi="Times New Roman" w:cs="Times New Roman"/>
          <w:sz w:val="26"/>
          <w:szCs w:val="26"/>
        </w:rPr>
        <w:t>).</w:t>
      </w:r>
    </w:p>
    <w:p w:rsidR="00415606" w:rsidRPr="002828AE" w:rsidRDefault="00415606" w:rsidP="00AC6C99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5C0E06" w:rsidRPr="00C80C9B" w:rsidRDefault="005C0E06" w:rsidP="00AC6C9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80C9B">
        <w:rPr>
          <w:rFonts w:ascii="Times New Roman" w:hAnsi="Times New Roman" w:cs="Times New Roman"/>
          <w:b/>
          <w:sz w:val="26"/>
          <w:szCs w:val="26"/>
        </w:rPr>
        <w:t>3. Средняя нагрузка</w:t>
      </w:r>
      <w:r w:rsidR="00AC6F1E" w:rsidRPr="00C80C9B">
        <w:rPr>
          <w:rFonts w:ascii="Times New Roman" w:hAnsi="Times New Roman" w:cs="Times New Roman"/>
          <w:b/>
          <w:sz w:val="26"/>
          <w:szCs w:val="26"/>
        </w:rPr>
        <w:t xml:space="preserve"> на одного судью арбитражного суда</w:t>
      </w:r>
      <w:r w:rsidRPr="00C80C9B">
        <w:rPr>
          <w:rFonts w:ascii="Times New Roman" w:hAnsi="Times New Roman" w:cs="Times New Roman"/>
          <w:b/>
          <w:sz w:val="26"/>
          <w:szCs w:val="26"/>
        </w:rPr>
        <w:t>:</w:t>
      </w:r>
      <w:r w:rsidR="003C436E" w:rsidRPr="00C80C9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AC6F1E" w:rsidRPr="00C80C9B" w:rsidTr="00AC6F1E">
        <w:tc>
          <w:tcPr>
            <w:tcW w:w="4503" w:type="dxa"/>
          </w:tcPr>
          <w:p w:rsidR="00AC6F1E" w:rsidRPr="00C80C9B" w:rsidRDefault="00C80C9B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AC6F1E"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252" w:type="dxa"/>
          </w:tcPr>
          <w:p w:rsidR="00AC6F1E" w:rsidRPr="00C80C9B" w:rsidRDefault="00C80C9B" w:rsidP="00AC6F1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 w:rsidR="00AC6F1E"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:rsidR="00AC6F1E" w:rsidRPr="00C80C9B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AC6F1E" w:rsidRPr="00C80C9B" w:rsidRDefault="00AC6F1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AC6F1E" w:rsidRPr="00C80C9B" w:rsidTr="00AC6F1E">
        <w:tc>
          <w:tcPr>
            <w:tcW w:w="4503" w:type="dxa"/>
          </w:tcPr>
          <w:p w:rsidR="00AC6F1E" w:rsidRPr="00C80C9B" w:rsidRDefault="00C80C9B" w:rsidP="00C8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200,6 дел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в месяц на судью 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(26 судей, без учета председателя суда, рассмотрено </w:t>
            </w: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52155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4252" w:type="dxa"/>
          </w:tcPr>
          <w:p w:rsidR="00AC6F1E" w:rsidRPr="00C80C9B" w:rsidRDefault="00C80C9B" w:rsidP="00AC6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173,9 дела в месяц на судью </w:t>
            </w:r>
            <w:r w:rsidRPr="00C80C9B">
              <w:rPr>
                <w:rFonts w:ascii="Times New Roman" w:hAnsi="Times New Roman" w:cs="Times New Roman"/>
                <w:sz w:val="24"/>
                <w:szCs w:val="24"/>
              </w:rPr>
              <w:br/>
              <w:t>(26 судей, без учета председателя суда, рассмотрено 45203 дел и заявлений)</w:t>
            </w:r>
          </w:p>
        </w:tc>
        <w:tc>
          <w:tcPr>
            <w:tcW w:w="1701" w:type="dxa"/>
          </w:tcPr>
          <w:p w:rsidR="00AC6F1E" w:rsidRPr="00C80C9B" w:rsidRDefault="00C80C9B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+26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A7B80" w:rsidRPr="00C80C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5C0E06" w:rsidRPr="002828AE" w:rsidRDefault="005C0E06" w:rsidP="00AC6C99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</w:p>
    <w:p w:rsidR="00F0288E" w:rsidRPr="00C80C9B" w:rsidRDefault="009613E3" w:rsidP="00AC6C9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80C9B">
        <w:rPr>
          <w:rFonts w:ascii="Times New Roman" w:hAnsi="Times New Roman" w:cs="Times New Roman"/>
          <w:sz w:val="26"/>
          <w:szCs w:val="26"/>
        </w:rPr>
        <w:t>Средня</w:t>
      </w:r>
      <w:r w:rsidR="00AC6F1E" w:rsidRPr="00C80C9B">
        <w:rPr>
          <w:rFonts w:ascii="Times New Roman" w:hAnsi="Times New Roman" w:cs="Times New Roman"/>
          <w:sz w:val="26"/>
          <w:szCs w:val="26"/>
        </w:rPr>
        <w:t>я наг</w:t>
      </w:r>
      <w:r w:rsidR="00C80C9B" w:rsidRPr="00C80C9B">
        <w:rPr>
          <w:rFonts w:ascii="Times New Roman" w:hAnsi="Times New Roman" w:cs="Times New Roman"/>
          <w:sz w:val="26"/>
          <w:szCs w:val="26"/>
        </w:rPr>
        <w:t xml:space="preserve">рузка на одного судью банкротного </w:t>
      </w:r>
      <w:r w:rsidR="00C80C9B">
        <w:rPr>
          <w:rFonts w:ascii="Times New Roman" w:hAnsi="Times New Roman" w:cs="Times New Roman"/>
          <w:sz w:val="26"/>
          <w:szCs w:val="26"/>
        </w:rPr>
        <w:t xml:space="preserve">судебного </w:t>
      </w:r>
      <w:r w:rsidR="00C80C9B" w:rsidRPr="00C80C9B">
        <w:rPr>
          <w:rFonts w:ascii="Times New Roman" w:hAnsi="Times New Roman" w:cs="Times New Roman"/>
          <w:sz w:val="26"/>
          <w:szCs w:val="26"/>
        </w:rPr>
        <w:t>состава</w:t>
      </w:r>
      <w:r w:rsidR="00AC6F1E" w:rsidRPr="00C80C9B">
        <w:rPr>
          <w:rFonts w:ascii="Times New Roman" w:hAnsi="Times New Roman" w:cs="Times New Roman"/>
          <w:sz w:val="26"/>
          <w:szCs w:val="26"/>
        </w:rPr>
        <w:t xml:space="preserve"> суда</w:t>
      </w:r>
      <w:r w:rsidR="00F0288E" w:rsidRPr="00C80C9B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7"/>
        <w:tblW w:w="10456" w:type="dxa"/>
        <w:tblLook w:val="04A0"/>
      </w:tblPr>
      <w:tblGrid>
        <w:gridCol w:w="4503"/>
        <w:gridCol w:w="4252"/>
        <w:gridCol w:w="1701"/>
      </w:tblGrid>
      <w:tr w:rsidR="00F0288E" w:rsidRPr="00C80C9B" w:rsidTr="00A43EAC">
        <w:tc>
          <w:tcPr>
            <w:tcW w:w="4503" w:type="dxa"/>
          </w:tcPr>
          <w:p w:rsidR="00F0288E" w:rsidRPr="00C80C9B" w:rsidRDefault="00C80C9B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 w:rsidR="00F0288E"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4252" w:type="dxa"/>
          </w:tcPr>
          <w:p w:rsidR="00F0288E" w:rsidRPr="00C80C9B" w:rsidRDefault="00F0288E" w:rsidP="00C80C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C80C9B"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:rsidR="00F0288E" w:rsidRPr="00C80C9B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Динамика </w:t>
            </w:r>
          </w:p>
          <w:p w:rsidR="00F0288E" w:rsidRPr="00C80C9B" w:rsidRDefault="00F0288E" w:rsidP="00A43EA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0C9B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показателей</w:t>
            </w:r>
          </w:p>
        </w:tc>
      </w:tr>
      <w:tr w:rsidR="00F0288E" w:rsidRPr="00C80C9B" w:rsidTr="00A43EAC">
        <w:tc>
          <w:tcPr>
            <w:tcW w:w="4503" w:type="dxa"/>
          </w:tcPr>
          <w:p w:rsidR="00F0288E" w:rsidRPr="00C80C9B" w:rsidRDefault="00C80C9B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241,3</w:t>
            </w:r>
            <w:r w:rsidR="000411E3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дел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411E3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в месяц на судью</w:t>
            </w:r>
          </w:p>
          <w:p w:rsidR="000411E3" w:rsidRPr="00C80C9B" w:rsidRDefault="00C80C9B" w:rsidP="00F028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(13</w:t>
            </w:r>
            <w:r w:rsidR="000411E3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судей банкротных </w:t>
            </w:r>
            <w:r w:rsidR="00AC6F1E" w:rsidRPr="00C80C9B">
              <w:rPr>
                <w:rFonts w:ascii="Times New Roman" w:hAnsi="Times New Roman" w:cs="Times New Roman"/>
                <w:sz w:val="24"/>
                <w:szCs w:val="24"/>
              </w:rPr>
              <w:t>составов суда, рассмотрено 23124</w:t>
            </w:r>
            <w:r w:rsidR="000411E3" w:rsidRPr="00C80C9B">
              <w:rPr>
                <w:rFonts w:ascii="Times New Roman" w:hAnsi="Times New Roman" w:cs="Times New Roman"/>
                <w:sz w:val="24"/>
                <w:szCs w:val="24"/>
              </w:rPr>
              <w:t xml:space="preserve"> дел и заявлений)</w:t>
            </w:r>
          </w:p>
        </w:tc>
        <w:tc>
          <w:tcPr>
            <w:tcW w:w="4252" w:type="dxa"/>
          </w:tcPr>
          <w:p w:rsidR="00C80C9B" w:rsidRPr="00C80C9B" w:rsidRDefault="00C80C9B" w:rsidP="00C8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210,2 дела в месяц на судью</w:t>
            </w:r>
          </w:p>
          <w:p w:rsidR="000411E3" w:rsidRPr="00C80C9B" w:rsidRDefault="00C80C9B" w:rsidP="00C80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C9B">
              <w:rPr>
                <w:rFonts w:ascii="Times New Roman" w:hAnsi="Times New Roman" w:cs="Times New Roman"/>
                <w:sz w:val="24"/>
                <w:szCs w:val="24"/>
              </w:rPr>
              <w:t>(11 судей банкротных составов суда, рассмотрено 23124 дел и заявлений)</w:t>
            </w:r>
          </w:p>
        </w:tc>
        <w:tc>
          <w:tcPr>
            <w:tcW w:w="1701" w:type="dxa"/>
          </w:tcPr>
          <w:p w:rsidR="00F0288E" w:rsidRPr="00C80C9B" w:rsidRDefault="00C80C9B" w:rsidP="00A43EA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+31</w:t>
            </w:r>
            <w:r w:rsidR="000411E3" w:rsidRPr="00C80C9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0288E" w:rsidRPr="002828AE" w:rsidRDefault="00F0288E" w:rsidP="00AC6C99">
      <w:pPr>
        <w:spacing w:after="0"/>
        <w:rPr>
          <w:rFonts w:ascii="Times New Roman" w:hAnsi="Times New Roman" w:cs="Times New Roman"/>
          <w:color w:val="FF0000"/>
          <w:sz w:val="26"/>
          <w:szCs w:val="26"/>
        </w:rPr>
      </w:pPr>
    </w:p>
    <w:p w:rsidR="003C436E" w:rsidRPr="00C80C9B" w:rsidRDefault="003C436E" w:rsidP="003C436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828AE">
        <w:rPr>
          <w:rFonts w:ascii="Times New Roman" w:hAnsi="Times New Roman"/>
          <w:color w:val="FF0000"/>
          <w:sz w:val="28"/>
          <w:szCs w:val="28"/>
        </w:rPr>
        <w:tab/>
      </w:r>
      <w:r w:rsidR="00C34B66" w:rsidRPr="00C80C9B">
        <w:rPr>
          <w:rFonts w:ascii="Times New Roman" w:hAnsi="Times New Roman"/>
          <w:sz w:val="28"/>
          <w:szCs w:val="28"/>
        </w:rPr>
        <w:t>В</w:t>
      </w:r>
      <w:r w:rsidRPr="00C80C9B">
        <w:rPr>
          <w:rFonts w:ascii="Times New Roman" w:eastAsia="Calibri" w:hAnsi="Times New Roman" w:cs="Times New Roman"/>
          <w:sz w:val="28"/>
          <w:szCs w:val="28"/>
        </w:rPr>
        <w:t xml:space="preserve">ысокая нагрузка сохраняется в </w:t>
      </w:r>
      <w:r w:rsidRPr="00C80C9B">
        <w:rPr>
          <w:rFonts w:ascii="Times New Roman" w:hAnsi="Times New Roman"/>
          <w:sz w:val="28"/>
          <w:szCs w:val="28"/>
        </w:rPr>
        <w:t>А</w:t>
      </w:r>
      <w:r w:rsidRPr="00C80C9B">
        <w:rPr>
          <w:rFonts w:ascii="Times New Roman" w:eastAsia="Calibri" w:hAnsi="Times New Roman" w:cs="Times New Roman"/>
          <w:sz w:val="28"/>
          <w:szCs w:val="28"/>
        </w:rPr>
        <w:t>рбитражном суде</w:t>
      </w:r>
      <w:r w:rsidRPr="00C80C9B">
        <w:rPr>
          <w:rFonts w:ascii="Times New Roman" w:hAnsi="Times New Roman"/>
          <w:sz w:val="28"/>
          <w:szCs w:val="28"/>
        </w:rPr>
        <w:t xml:space="preserve"> Ханты-Мансийского автономного округа - Югры</w:t>
      </w:r>
      <w:r w:rsidRPr="00C80C9B">
        <w:rPr>
          <w:rFonts w:ascii="Times New Roman" w:eastAsia="Calibri" w:hAnsi="Times New Roman" w:cs="Times New Roman"/>
          <w:sz w:val="28"/>
          <w:szCs w:val="28"/>
        </w:rPr>
        <w:t xml:space="preserve"> на протяжении нескольких лет.</w:t>
      </w:r>
    </w:p>
    <w:p w:rsidR="00C34B66" w:rsidRPr="002828AE" w:rsidRDefault="00C34B66" w:rsidP="003C436E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9613E3" w:rsidRPr="00C80C9B" w:rsidRDefault="009613E3" w:rsidP="0041560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C80C9B">
        <w:rPr>
          <w:rFonts w:ascii="Times New Roman" w:hAnsi="Times New Roman" w:cs="Times New Roman"/>
          <w:b/>
          <w:sz w:val="26"/>
          <w:szCs w:val="26"/>
        </w:rPr>
        <w:t>4. Процессуальные сроки:</w:t>
      </w:r>
    </w:p>
    <w:p w:rsidR="009613E3" w:rsidRPr="00C80C9B" w:rsidRDefault="009613E3" w:rsidP="00C34B6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0C9B">
        <w:rPr>
          <w:rFonts w:ascii="Times New Roman" w:hAnsi="Times New Roman" w:cs="Times New Roman"/>
          <w:sz w:val="26"/>
          <w:szCs w:val="26"/>
        </w:rPr>
        <w:t xml:space="preserve">С превышение установленного процессуального срока в арбитражном суде </w:t>
      </w:r>
      <w:r w:rsidR="00C34B66" w:rsidRPr="00C80C9B">
        <w:rPr>
          <w:rFonts w:ascii="Times New Roman" w:hAnsi="Times New Roman" w:cs="Times New Roman"/>
          <w:sz w:val="26"/>
          <w:szCs w:val="26"/>
        </w:rPr>
        <w:br/>
      </w:r>
      <w:r w:rsidRPr="00C80C9B">
        <w:rPr>
          <w:rFonts w:ascii="Times New Roman" w:hAnsi="Times New Roman" w:cs="Times New Roman"/>
          <w:sz w:val="26"/>
          <w:szCs w:val="26"/>
        </w:rPr>
        <w:t xml:space="preserve">в </w:t>
      </w:r>
      <w:r w:rsidR="00C80C9B" w:rsidRPr="00C80C9B">
        <w:rPr>
          <w:rFonts w:ascii="Times New Roman" w:hAnsi="Times New Roman" w:cs="Times New Roman"/>
          <w:sz w:val="26"/>
          <w:szCs w:val="26"/>
        </w:rPr>
        <w:t>2023</w:t>
      </w:r>
      <w:r w:rsidR="00DC7F0D" w:rsidRPr="00C80C9B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C80C9B">
        <w:rPr>
          <w:rFonts w:ascii="Times New Roman" w:hAnsi="Times New Roman" w:cs="Times New Roman"/>
          <w:sz w:val="26"/>
          <w:szCs w:val="26"/>
        </w:rPr>
        <w:t xml:space="preserve"> рассмотрено </w:t>
      </w:r>
      <w:r w:rsidR="00C80C9B" w:rsidRPr="00C80C9B">
        <w:rPr>
          <w:rFonts w:ascii="Times New Roman" w:hAnsi="Times New Roman" w:cs="Times New Roman"/>
          <w:sz w:val="26"/>
          <w:szCs w:val="26"/>
        </w:rPr>
        <w:t>13</w:t>
      </w:r>
      <w:r w:rsidR="00C34B66" w:rsidRPr="00C80C9B">
        <w:rPr>
          <w:rFonts w:ascii="Times New Roman" w:hAnsi="Times New Roman" w:cs="Times New Roman"/>
          <w:sz w:val="26"/>
          <w:szCs w:val="26"/>
        </w:rPr>
        <w:t xml:space="preserve"> дел, </w:t>
      </w:r>
      <w:r w:rsidR="00415606" w:rsidRPr="00C80C9B">
        <w:rPr>
          <w:rFonts w:ascii="Times New Roman" w:hAnsi="Times New Roman" w:cs="Times New Roman"/>
          <w:sz w:val="26"/>
          <w:szCs w:val="26"/>
        </w:rPr>
        <w:t xml:space="preserve">что составляет </w:t>
      </w:r>
      <w:r w:rsidR="00C80C9B" w:rsidRPr="00C80C9B">
        <w:rPr>
          <w:rFonts w:ascii="Times New Roman" w:hAnsi="Times New Roman" w:cs="Times New Roman"/>
          <w:sz w:val="26"/>
          <w:szCs w:val="26"/>
        </w:rPr>
        <w:t>0,1</w:t>
      </w:r>
      <w:r w:rsidR="00C34B66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415606" w:rsidRPr="00C80C9B">
        <w:rPr>
          <w:rFonts w:ascii="Times New Roman" w:hAnsi="Times New Roman" w:cs="Times New Roman"/>
          <w:sz w:val="26"/>
          <w:szCs w:val="26"/>
        </w:rPr>
        <w:t>процента о</w:t>
      </w:r>
      <w:r w:rsidR="00AC6F1E" w:rsidRPr="00C80C9B">
        <w:rPr>
          <w:rFonts w:ascii="Times New Roman" w:hAnsi="Times New Roman" w:cs="Times New Roman"/>
          <w:sz w:val="26"/>
          <w:szCs w:val="26"/>
        </w:rPr>
        <w:t xml:space="preserve">т всех рассмотренных судом дел. </w:t>
      </w:r>
      <w:r w:rsidR="00415606" w:rsidRPr="00C80C9B">
        <w:rPr>
          <w:rFonts w:ascii="Times New Roman" w:hAnsi="Times New Roman" w:cs="Times New Roman"/>
          <w:sz w:val="26"/>
          <w:szCs w:val="26"/>
        </w:rPr>
        <w:t xml:space="preserve">В </w:t>
      </w:r>
      <w:r w:rsidR="00C80C9B" w:rsidRPr="00C80C9B">
        <w:rPr>
          <w:rFonts w:ascii="Times New Roman" w:hAnsi="Times New Roman" w:cs="Times New Roman"/>
          <w:sz w:val="26"/>
          <w:szCs w:val="26"/>
        </w:rPr>
        <w:t>2022</w:t>
      </w:r>
      <w:r w:rsidR="00DC7F0D" w:rsidRPr="00C80C9B">
        <w:rPr>
          <w:rFonts w:ascii="Times New Roman" w:hAnsi="Times New Roman" w:cs="Times New Roman"/>
          <w:sz w:val="26"/>
          <w:szCs w:val="26"/>
        </w:rPr>
        <w:t xml:space="preserve"> году</w:t>
      </w:r>
      <w:r w:rsidR="00415606" w:rsidRPr="00C80C9B">
        <w:rPr>
          <w:rFonts w:ascii="Times New Roman" w:hAnsi="Times New Roman" w:cs="Times New Roman"/>
          <w:sz w:val="26"/>
          <w:szCs w:val="26"/>
        </w:rPr>
        <w:t xml:space="preserve"> показатель составил - </w:t>
      </w:r>
      <w:r w:rsidR="00C80C9B" w:rsidRPr="00C80C9B">
        <w:rPr>
          <w:rFonts w:ascii="Times New Roman" w:hAnsi="Times New Roman" w:cs="Times New Roman"/>
          <w:sz w:val="26"/>
          <w:szCs w:val="26"/>
        </w:rPr>
        <w:t>54</w:t>
      </w:r>
      <w:r w:rsidR="00C34B66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C80C9B" w:rsidRPr="00C80C9B">
        <w:rPr>
          <w:rFonts w:ascii="Times New Roman" w:hAnsi="Times New Roman" w:cs="Times New Roman"/>
          <w:sz w:val="26"/>
          <w:szCs w:val="26"/>
        </w:rPr>
        <w:t>дел или 0,3</w:t>
      </w:r>
      <w:r w:rsidR="00C34B66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415606" w:rsidRPr="00C80C9B">
        <w:rPr>
          <w:rFonts w:ascii="Times New Roman" w:hAnsi="Times New Roman" w:cs="Times New Roman"/>
          <w:sz w:val="26"/>
          <w:szCs w:val="26"/>
        </w:rPr>
        <w:t>процента от всех рассмотренных судом дел.</w:t>
      </w:r>
      <w:r w:rsidR="00AC6F1E" w:rsidRPr="00C80C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15606" w:rsidRPr="00C80C9B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0C9B">
        <w:rPr>
          <w:rFonts w:ascii="Times New Roman" w:hAnsi="Times New Roman" w:cs="Times New Roman"/>
          <w:sz w:val="26"/>
          <w:szCs w:val="26"/>
        </w:rPr>
        <w:t xml:space="preserve">По </w:t>
      </w:r>
      <w:r w:rsidR="00C80C9B" w:rsidRPr="00C80C9B">
        <w:rPr>
          <w:rFonts w:ascii="Times New Roman" w:hAnsi="Times New Roman" w:cs="Times New Roman"/>
          <w:sz w:val="26"/>
          <w:szCs w:val="26"/>
        </w:rPr>
        <w:t>18</w:t>
      </w:r>
      <w:r w:rsidR="00AC6F1E" w:rsidRPr="00C80C9B">
        <w:rPr>
          <w:rFonts w:ascii="Times New Roman" w:hAnsi="Times New Roman" w:cs="Times New Roman"/>
          <w:sz w:val="26"/>
          <w:szCs w:val="26"/>
        </w:rPr>
        <w:t xml:space="preserve"> делам</w:t>
      </w:r>
      <w:r w:rsidRPr="00C80C9B">
        <w:rPr>
          <w:rFonts w:ascii="Times New Roman" w:hAnsi="Times New Roman" w:cs="Times New Roman"/>
          <w:sz w:val="26"/>
          <w:szCs w:val="26"/>
        </w:rPr>
        <w:t xml:space="preserve"> в отчетном периоде решения, определения изготовлены с нарушением установленного срока, что составило </w:t>
      </w:r>
      <w:r w:rsidR="00C80C9B" w:rsidRPr="00C80C9B">
        <w:rPr>
          <w:rFonts w:ascii="Times New Roman" w:hAnsi="Times New Roman" w:cs="Times New Roman"/>
          <w:sz w:val="26"/>
          <w:szCs w:val="26"/>
        </w:rPr>
        <w:t>0,1</w:t>
      </w:r>
      <w:r w:rsidR="00C34B66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Pr="00C80C9B"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дел. В </w:t>
      </w:r>
      <w:r w:rsidR="00C80C9B" w:rsidRPr="00C80C9B">
        <w:rPr>
          <w:rFonts w:ascii="Times New Roman" w:hAnsi="Times New Roman" w:cs="Times New Roman"/>
          <w:sz w:val="26"/>
          <w:szCs w:val="26"/>
        </w:rPr>
        <w:t>2022</w:t>
      </w:r>
      <w:r w:rsidR="00DC7F0D" w:rsidRPr="00C80C9B">
        <w:rPr>
          <w:rFonts w:ascii="Times New Roman" w:hAnsi="Times New Roman" w:cs="Times New Roman"/>
          <w:sz w:val="26"/>
          <w:szCs w:val="26"/>
        </w:rPr>
        <w:t xml:space="preserve"> году</w:t>
      </w:r>
      <w:r w:rsidR="00D77730" w:rsidRPr="00C80C9B">
        <w:rPr>
          <w:rFonts w:ascii="Times New Roman" w:hAnsi="Times New Roman" w:cs="Times New Roman"/>
          <w:sz w:val="26"/>
          <w:szCs w:val="26"/>
        </w:rPr>
        <w:t xml:space="preserve"> данный показатель составлял </w:t>
      </w:r>
      <w:r w:rsidR="00C80C9B" w:rsidRPr="00C80C9B">
        <w:rPr>
          <w:rFonts w:ascii="Times New Roman" w:hAnsi="Times New Roman" w:cs="Times New Roman"/>
          <w:sz w:val="26"/>
          <w:szCs w:val="26"/>
        </w:rPr>
        <w:t>45</w:t>
      </w:r>
      <w:r w:rsidR="00D77730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Pr="00C80C9B">
        <w:rPr>
          <w:rFonts w:ascii="Times New Roman" w:hAnsi="Times New Roman" w:cs="Times New Roman"/>
          <w:sz w:val="26"/>
          <w:szCs w:val="26"/>
        </w:rPr>
        <w:t>дел</w:t>
      </w:r>
      <w:r w:rsidR="00C80C9B" w:rsidRPr="00C80C9B">
        <w:rPr>
          <w:rFonts w:ascii="Times New Roman" w:hAnsi="Times New Roman" w:cs="Times New Roman"/>
          <w:sz w:val="26"/>
          <w:szCs w:val="26"/>
        </w:rPr>
        <w:t xml:space="preserve"> или </w:t>
      </w:r>
      <w:r w:rsidR="00AC6F1E" w:rsidRPr="00C80C9B">
        <w:rPr>
          <w:rFonts w:ascii="Times New Roman" w:hAnsi="Times New Roman" w:cs="Times New Roman"/>
          <w:sz w:val="26"/>
          <w:szCs w:val="26"/>
        </w:rPr>
        <w:t>0,2</w:t>
      </w:r>
      <w:r w:rsidR="00D77730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Pr="00C80C9B">
        <w:rPr>
          <w:rFonts w:ascii="Times New Roman" w:hAnsi="Times New Roman" w:cs="Times New Roman"/>
          <w:sz w:val="26"/>
          <w:szCs w:val="26"/>
        </w:rPr>
        <w:t>процента от общего количества р</w:t>
      </w:r>
      <w:r w:rsidR="00C80C9B" w:rsidRPr="00C80C9B">
        <w:rPr>
          <w:rFonts w:ascii="Times New Roman" w:hAnsi="Times New Roman" w:cs="Times New Roman"/>
          <w:sz w:val="26"/>
          <w:szCs w:val="26"/>
        </w:rPr>
        <w:t>ассмотренных судом дел</w:t>
      </w:r>
      <w:r w:rsidRPr="00C80C9B">
        <w:rPr>
          <w:rFonts w:ascii="Times New Roman" w:hAnsi="Times New Roman" w:cs="Times New Roman"/>
          <w:sz w:val="26"/>
          <w:szCs w:val="26"/>
        </w:rPr>
        <w:t>.</w:t>
      </w:r>
      <w:r w:rsidR="00AC6F1E" w:rsidRPr="00C80C9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15606" w:rsidRPr="00C80C9B" w:rsidRDefault="00415606" w:rsidP="0041560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80C9B">
        <w:rPr>
          <w:rFonts w:ascii="Times New Roman" w:hAnsi="Times New Roman" w:cs="Times New Roman"/>
          <w:sz w:val="26"/>
          <w:szCs w:val="26"/>
        </w:rPr>
        <w:t>За отчетный период арбитражным судом разослано с нарушением устан</w:t>
      </w:r>
      <w:r w:rsidR="00122B41" w:rsidRPr="00C80C9B">
        <w:rPr>
          <w:rFonts w:ascii="Times New Roman" w:hAnsi="Times New Roman" w:cs="Times New Roman"/>
          <w:sz w:val="26"/>
          <w:szCs w:val="26"/>
        </w:rPr>
        <w:t>ов</w:t>
      </w:r>
      <w:r w:rsidRPr="00C80C9B">
        <w:rPr>
          <w:rFonts w:ascii="Times New Roman" w:hAnsi="Times New Roman" w:cs="Times New Roman"/>
          <w:sz w:val="26"/>
          <w:szCs w:val="26"/>
        </w:rPr>
        <w:t xml:space="preserve">ленного </w:t>
      </w:r>
      <w:r w:rsidR="001F56D2" w:rsidRPr="00C80C9B">
        <w:rPr>
          <w:rFonts w:ascii="Times New Roman" w:hAnsi="Times New Roman" w:cs="Times New Roman"/>
          <w:sz w:val="26"/>
          <w:szCs w:val="26"/>
        </w:rPr>
        <w:t>АПК РФ срока</w:t>
      </w:r>
      <w:r w:rsidR="00C80C9B" w:rsidRPr="00C80C9B">
        <w:rPr>
          <w:rFonts w:ascii="Times New Roman" w:hAnsi="Times New Roman" w:cs="Times New Roman"/>
          <w:sz w:val="26"/>
          <w:szCs w:val="26"/>
        </w:rPr>
        <w:t xml:space="preserve"> 3 судебных акта</w:t>
      </w:r>
      <w:r w:rsidR="00DC7F0D" w:rsidRPr="00C80C9B">
        <w:rPr>
          <w:rFonts w:ascii="Times New Roman" w:hAnsi="Times New Roman" w:cs="Times New Roman"/>
          <w:sz w:val="26"/>
          <w:szCs w:val="26"/>
        </w:rPr>
        <w:t>, т.е</w:t>
      </w:r>
      <w:r w:rsidR="009B2E51" w:rsidRPr="00C80C9B">
        <w:rPr>
          <w:rFonts w:ascii="Times New Roman" w:hAnsi="Times New Roman" w:cs="Times New Roman"/>
          <w:sz w:val="26"/>
          <w:szCs w:val="26"/>
        </w:rPr>
        <w:t>.</w:t>
      </w:r>
      <w:r w:rsidR="00C80C9B" w:rsidRPr="00C80C9B">
        <w:rPr>
          <w:rFonts w:ascii="Times New Roman" w:hAnsi="Times New Roman" w:cs="Times New Roman"/>
          <w:sz w:val="26"/>
          <w:szCs w:val="26"/>
        </w:rPr>
        <w:t xml:space="preserve"> 0,01</w:t>
      </w:r>
      <w:r w:rsidR="00305189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C80C9B">
        <w:rPr>
          <w:rFonts w:ascii="Times New Roman" w:hAnsi="Times New Roman" w:cs="Times New Roman"/>
          <w:sz w:val="26"/>
          <w:szCs w:val="26"/>
        </w:rPr>
        <w:t>процента от общего коли</w:t>
      </w:r>
      <w:r w:rsidR="00C80C9B" w:rsidRPr="00C80C9B">
        <w:rPr>
          <w:rFonts w:ascii="Times New Roman" w:hAnsi="Times New Roman" w:cs="Times New Roman"/>
          <w:sz w:val="26"/>
          <w:szCs w:val="26"/>
        </w:rPr>
        <w:t>чества рассмотренных дел. В 2022</w:t>
      </w:r>
      <w:r w:rsidR="00122B41" w:rsidRPr="00C80C9B">
        <w:rPr>
          <w:rFonts w:ascii="Times New Roman" w:hAnsi="Times New Roman" w:cs="Times New Roman"/>
          <w:sz w:val="26"/>
          <w:szCs w:val="26"/>
        </w:rPr>
        <w:t xml:space="preserve"> г</w:t>
      </w:r>
      <w:r w:rsidR="00D21AB3" w:rsidRPr="00C80C9B">
        <w:rPr>
          <w:rFonts w:ascii="Times New Roman" w:hAnsi="Times New Roman" w:cs="Times New Roman"/>
          <w:sz w:val="26"/>
          <w:szCs w:val="26"/>
        </w:rPr>
        <w:t>од</w:t>
      </w:r>
      <w:r w:rsidR="00DC7F0D" w:rsidRPr="00C80C9B">
        <w:rPr>
          <w:rFonts w:ascii="Times New Roman" w:hAnsi="Times New Roman" w:cs="Times New Roman"/>
          <w:sz w:val="26"/>
          <w:szCs w:val="26"/>
        </w:rPr>
        <w:t>у</w:t>
      </w:r>
      <w:r w:rsidR="00D21AB3" w:rsidRPr="00C80C9B">
        <w:rPr>
          <w:rFonts w:ascii="Times New Roman" w:hAnsi="Times New Roman" w:cs="Times New Roman"/>
          <w:sz w:val="26"/>
          <w:szCs w:val="26"/>
        </w:rPr>
        <w:t xml:space="preserve"> этот показатель составил </w:t>
      </w:r>
      <w:r w:rsidR="001F56D2" w:rsidRPr="00C80C9B">
        <w:rPr>
          <w:rFonts w:ascii="Times New Roman" w:hAnsi="Times New Roman" w:cs="Times New Roman"/>
          <w:sz w:val="26"/>
          <w:szCs w:val="26"/>
        </w:rPr>
        <w:t>0,05</w:t>
      </w:r>
      <w:r w:rsidR="00D77730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C80C9B">
        <w:rPr>
          <w:rFonts w:ascii="Times New Roman" w:hAnsi="Times New Roman" w:cs="Times New Roman"/>
          <w:sz w:val="26"/>
          <w:szCs w:val="26"/>
        </w:rPr>
        <w:t xml:space="preserve">процента от общего количества рассмотренных судом дел или </w:t>
      </w:r>
      <w:r w:rsidR="00C80C9B" w:rsidRPr="00C80C9B">
        <w:rPr>
          <w:rFonts w:ascii="Times New Roman" w:hAnsi="Times New Roman" w:cs="Times New Roman"/>
          <w:sz w:val="26"/>
          <w:szCs w:val="26"/>
        </w:rPr>
        <w:t>11</w:t>
      </w:r>
      <w:r w:rsidR="00D77730" w:rsidRPr="00C80C9B">
        <w:rPr>
          <w:rFonts w:ascii="Times New Roman" w:hAnsi="Times New Roman" w:cs="Times New Roman"/>
          <w:sz w:val="26"/>
          <w:szCs w:val="26"/>
        </w:rPr>
        <w:t xml:space="preserve"> </w:t>
      </w:r>
      <w:r w:rsidR="00122B41" w:rsidRPr="00C80C9B">
        <w:rPr>
          <w:rFonts w:ascii="Times New Roman" w:hAnsi="Times New Roman" w:cs="Times New Roman"/>
          <w:sz w:val="26"/>
          <w:szCs w:val="26"/>
        </w:rPr>
        <w:t>судебных актов.</w:t>
      </w:r>
    </w:p>
    <w:p w:rsidR="00122B41" w:rsidRPr="002828AE" w:rsidRDefault="00122B41" w:rsidP="0041560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828AE">
        <w:rPr>
          <w:rFonts w:ascii="Times New Roman" w:hAnsi="Times New Roman" w:cs="Times New Roman"/>
          <w:color w:val="FF0000"/>
          <w:sz w:val="26"/>
          <w:szCs w:val="26"/>
        </w:rPr>
        <w:tab/>
      </w:r>
    </w:p>
    <w:p w:rsidR="00122B41" w:rsidRPr="00C80C9B" w:rsidRDefault="00122B41" w:rsidP="0041560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0C9B">
        <w:rPr>
          <w:rFonts w:ascii="Times New Roman" w:hAnsi="Times New Roman" w:cs="Times New Roman"/>
          <w:b/>
          <w:sz w:val="26"/>
          <w:szCs w:val="26"/>
        </w:rPr>
        <w:t>5. Пересмотр судебных актов в судах вышестоящих инстанций:</w:t>
      </w:r>
    </w:p>
    <w:p w:rsidR="001F56D2" w:rsidRPr="002F567B" w:rsidRDefault="001F56D2" w:rsidP="001F56D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567B">
        <w:rPr>
          <w:rFonts w:ascii="Times New Roman" w:hAnsi="Times New Roman" w:cs="Times New Roman"/>
          <w:sz w:val="26"/>
          <w:szCs w:val="26"/>
        </w:rPr>
        <w:t xml:space="preserve">В отчетном периоде в суде апелляционной инстанции обжаловано </w:t>
      </w:r>
      <w:r w:rsidR="00F30A7C" w:rsidRPr="002F567B">
        <w:rPr>
          <w:rFonts w:ascii="Times New Roman" w:hAnsi="Times New Roman" w:cs="Times New Roman"/>
          <w:sz w:val="26"/>
          <w:szCs w:val="26"/>
        </w:rPr>
        <w:t>3362 судебных акта</w:t>
      </w:r>
      <w:r w:rsidRPr="002F567B">
        <w:rPr>
          <w:rFonts w:ascii="Times New Roman" w:hAnsi="Times New Roman" w:cs="Times New Roman"/>
          <w:sz w:val="26"/>
          <w:szCs w:val="26"/>
        </w:rPr>
        <w:t>,</w:t>
      </w:r>
      <w:r w:rsidR="00F30A7C" w:rsidRPr="002F567B">
        <w:rPr>
          <w:rFonts w:ascii="Times New Roman" w:hAnsi="Times New Roman" w:cs="Times New Roman"/>
          <w:sz w:val="26"/>
          <w:szCs w:val="26"/>
        </w:rPr>
        <w:t xml:space="preserve"> из них отменено, изменено - 525</w:t>
      </w:r>
      <w:r w:rsidRPr="002F567B">
        <w:rPr>
          <w:rFonts w:ascii="Times New Roman" w:hAnsi="Times New Roman" w:cs="Times New Roman"/>
          <w:sz w:val="26"/>
          <w:szCs w:val="26"/>
        </w:rPr>
        <w:t xml:space="preserve">, что составило </w:t>
      </w:r>
      <w:r w:rsidR="00F30A7C" w:rsidRPr="002F567B">
        <w:rPr>
          <w:rFonts w:ascii="Times New Roman" w:hAnsi="Times New Roman" w:cs="Times New Roman"/>
          <w:sz w:val="26"/>
          <w:szCs w:val="26"/>
        </w:rPr>
        <w:t>15,6</w:t>
      </w:r>
      <w:r w:rsidRPr="002F567B">
        <w:rPr>
          <w:rFonts w:ascii="Times New Roman" w:hAnsi="Times New Roman" w:cs="Times New Roman"/>
          <w:sz w:val="26"/>
          <w:szCs w:val="26"/>
        </w:rPr>
        <w:t xml:space="preserve"> процента от числа о</w:t>
      </w:r>
      <w:r w:rsidR="00F30A7C" w:rsidRPr="002F567B">
        <w:rPr>
          <w:rFonts w:ascii="Times New Roman" w:hAnsi="Times New Roman" w:cs="Times New Roman"/>
          <w:sz w:val="26"/>
          <w:szCs w:val="26"/>
        </w:rPr>
        <w:t>бжалованных судебных актов (2022 год - 14,4 процента), 1,0 процент</w:t>
      </w:r>
      <w:r w:rsidRPr="002F567B">
        <w:rPr>
          <w:rFonts w:ascii="Times New Roman" w:hAnsi="Times New Roman" w:cs="Times New Roman"/>
          <w:sz w:val="26"/>
          <w:szCs w:val="26"/>
        </w:rPr>
        <w:t xml:space="preserve"> от числа рассмотренных судом дел </w:t>
      </w:r>
      <w:r w:rsidR="00F30A7C" w:rsidRPr="002F567B">
        <w:rPr>
          <w:rFonts w:ascii="Times New Roman" w:hAnsi="Times New Roman" w:cs="Times New Roman"/>
          <w:sz w:val="26"/>
          <w:szCs w:val="26"/>
        </w:rPr>
        <w:br/>
      </w:r>
      <w:r w:rsidRPr="002F567B">
        <w:rPr>
          <w:rFonts w:ascii="Times New Roman" w:hAnsi="Times New Roman" w:cs="Times New Roman"/>
          <w:sz w:val="26"/>
          <w:szCs w:val="26"/>
        </w:rPr>
        <w:t xml:space="preserve">и </w:t>
      </w:r>
      <w:r w:rsidR="00F30A7C" w:rsidRPr="002F567B">
        <w:rPr>
          <w:rFonts w:ascii="Times New Roman" w:hAnsi="Times New Roman" w:cs="Times New Roman"/>
          <w:sz w:val="26"/>
          <w:szCs w:val="26"/>
        </w:rPr>
        <w:t>заявлений (2022</w:t>
      </w:r>
      <w:r w:rsidRPr="002F567B">
        <w:rPr>
          <w:rFonts w:ascii="Times New Roman" w:hAnsi="Times New Roman" w:cs="Times New Roman"/>
          <w:sz w:val="26"/>
          <w:szCs w:val="26"/>
        </w:rPr>
        <w:t xml:space="preserve"> год - 1,2 процента). Из чи</w:t>
      </w:r>
      <w:r w:rsidR="00F30A7C" w:rsidRPr="002F567B">
        <w:rPr>
          <w:rFonts w:ascii="Times New Roman" w:hAnsi="Times New Roman" w:cs="Times New Roman"/>
          <w:sz w:val="26"/>
          <w:szCs w:val="26"/>
        </w:rPr>
        <w:t>сла отмененных судебных актов 47</w:t>
      </w:r>
      <w:r w:rsidRPr="002F567B">
        <w:rPr>
          <w:rFonts w:ascii="Times New Roman" w:hAnsi="Times New Roman" w:cs="Times New Roman"/>
          <w:sz w:val="26"/>
          <w:szCs w:val="26"/>
        </w:rPr>
        <w:t xml:space="preserve"> судебных акта отменены в связи с утверждением мирового соглашения, отказом истца от иска </w:t>
      </w:r>
      <w:r w:rsidRPr="002F567B">
        <w:rPr>
          <w:rFonts w:ascii="Times New Roman" w:hAnsi="Times New Roman" w:cs="Times New Roman"/>
          <w:sz w:val="26"/>
          <w:szCs w:val="26"/>
        </w:rPr>
        <w:br/>
        <w:t xml:space="preserve">на стадии рассмотрения дела в вышестоящей инстанции. </w:t>
      </w:r>
    </w:p>
    <w:p w:rsidR="005C7719" w:rsidRPr="00F30A7C" w:rsidRDefault="00C80C9B" w:rsidP="00122B41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0A7C">
        <w:rPr>
          <w:rFonts w:ascii="Times New Roman" w:hAnsi="Times New Roman" w:cs="Times New Roman"/>
          <w:sz w:val="26"/>
          <w:szCs w:val="26"/>
        </w:rPr>
        <w:t>В судах кассационных</w:t>
      </w:r>
      <w:r w:rsidR="00F30A7C" w:rsidRPr="00F30A7C">
        <w:rPr>
          <w:rFonts w:ascii="Times New Roman" w:hAnsi="Times New Roman" w:cs="Times New Roman"/>
          <w:sz w:val="26"/>
          <w:szCs w:val="26"/>
        </w:rPr>
        <w:t xml:space="preserve"> инстанций</w:t>
      </w:r>
      <w:r w:rsidR="001F56D2" w:rsidRPr="00F30A7C">
        <w:rPr>
          <w:rFonts w:ascii="Times New Roman" w:hAnsi="Times New Roman" w:cs="Times New Roman"/>
          <w:sz w:val="26"/>
          <w:szCs w:val="26"/>
        </w:rPr>
        <w:t xml:space="preserve"> (Арбитражный суд Западно-Сибирского округа, Суд по интеллектуальным правам)</w:t>
      </w:r>
      <w:r w:rsidR="00CF0005" w:rsidRPr="00F30A7C">
        <w:rPr>
          <w:rFonts w:ascii="Times New Roman" w:hAnsi="Times New Roman" w:cs="Times New Roman"/>
          <w:sz w:val="26"/>
          <w:szCs w:val="26"/>
        </w:rPr>
        <w:t xml:space="preserve"> обжаловано </w:t>
      </w:r>
      <w:r w:rsidR="00F30A7C" w:rsidRPr="00F30A7C">
        <w:rPr>
          <w:rFonts w:ascii="Times New Roman" w:hAnsi="Times New Roman" w:cs="Times New Roman"/>
          <w:sz w:val="26"/>
          <w:szCs w:val="26"/>
        </w:rPr>
        <w:t>1032 судебных</w:t>
      </w:r>
      <w:r w:rsidR="001F56D2" w:rsidRPr="00F30A7C">
        <w:rPr>
          <w:rFonts w:ascii="Times New Roman" w:hAnsi="Times New Roman" w:cs="Times New Roman"/>
          <w:sz w:val="26"/>
          <w:szCs w:val="26"/>
        </w:rPr>
        <w:t xml:space="preserve"> акт</w:t>
      </w:r>
      <w:r w:rsidR="00F30A7C" w:rsidRPr="00F30A7C">
        <w:rPr>
          <w:rFonts w:ascii="Times New Roman" w:hAnsi="Times New Roman" w:cs="Times New Roman"/>
          <w:sz w:val="26"/>
          <w:szCs w:val="26"/>
        </w:rPr>
        <w:t>а</w:t>
      </w:r>
      <w:r w:rsidR="00711CDD" w:rsidRPr="00F30A7C">
        <w:rPr>
          <w:rFonts w:ascii="Times New Roman" w:hAnsi="Times New Roman" w:cs="Times New Roman"/>
          <w:sz w:val="26"/>
          <w:szCs w:val="26"/>
        </w:rPr>
        <w:t xml:space="preserve">, </w:t>
      </w:r>
      <w:r w:rsidR="00F30A7C" w:rsidRPr="00F30A7C">
        <w:rPr>
          <w:rFonts w:ascii="Times New Roman" w:hAnsi="Times New Roman" w:cs="Times New Roman"/>
          <w:sz w:val="26"/>
          <w:szCs w:val="26"/>
        </w:rPr>
        <w:br/>
      </w:r>
      <w:r w:rsidR="00711CDD" w:rsidRPr="00F30A7C">
        <w:rPr>
          <w:rFonts w:ascii="Times New Roman" w:hAnsi="Times New Roman" w:cs="Times New Roman"/>
          <w:sz w:val="26"/>
          <w:szCs w:val="26"/>
        </w:rPr>
        <w:t>из них</w:t>
      </w:r>
      <w:r w:rsidR="00F30A7C" w:rsidRPr="00F30A7C">
        <w:rPr>
          <w:rFonts w:ascii="Times New Roman" w:hAnsi="Times New Roman" w:cs="Times New Roman"/>
          <w:sz w:val="26"/>
          <w:szCs w:val="26"/>
        </w:rPr>
        <w:t xml:space="preserve"> </w:t>
      </w:r>
      <w:r w:rsidR="00711CDD" w:rsidRPr="00F30A7C">
        <w:rPr>
          <w:rFonts w:ascii="Times New Roman" w:hAnsi="Times New Roman" w:cs="Times New Roman"/>
          <w:sz w:val="26"/>
          <w:szCs w:val="26"/>
        </w:rPr>
        <w:t xml:space="preserve">отменено, изменено </w:t>
      </w:r>
      <w:r w:rsidR="00255F1E" w:rsidRPr="00F30A7C">
        <w:rPr>
          <w:rFonts w:ascii="Times New Roman" w:hAnsi="Times New Roman" w:cs="Times New Roman"/>
          <w:sz w:val="26"/>
          <w:szCs w:val="26"/>
        </w:rPr>
        <w:t xml:space="preserve">- </w:t>
      </w:r>
      <w:r w:rsidR="00F30A7C" w:rsidRPr="00F30A7C">
        <w:rPr>
          <w:rFonts w:ascii="Times New Roman" w:hAnsi="Times New Roman" w:cs="Times New Roman"/>
          <w:sz w:val="26"/>
          <w:szCs w:val="26"/>
        </w:rPr>
        <w:t xml:space="preserve">132 (в Арбитражном суде Западно-Сибирского округа - 130, </w:t>
      </w:r>
      <w:r w:rsidR="00F30A7C" w:rsidRPr="00F30A7C">
        <w:rPr>
          <w:rFonts w:ascii="Times New Roman" w:hAnsi="Times New Roman" w:cs="Times New Roman"/>
          <w:sz w:val="26"/>
          <w:szCs w:val="26"/>
        </w:rPr>
        <w:br/>
        <w:t xml:space="preserve">в Суде по интеллектуальным правам - 2), </w:t>
      </w:r>
      <w:r w:rsidR="000974AC" w:rsidRPr="00F30A7C">
        <w:rPr>
          <w:rFonts w:ascii="Times New Roman" w:hAnsi="Times New Roman" w:cs="Times New Roman"/>
          <w:sz w:val="26"/>
          <w:szCs w:val="26"/>
        </w:rPr>
        <w:t xml:space="preserve">что составило </w:t>
      </w:r>
      <w:r w:rsidR="00F30A7C" w:rsidRPr="00F30A7C">
        <w:rPr>
          <w:rFonts w:ascii="Times New Roman" w:hAnsi="Times New Roman" w:cs="Times New Roman"/>
          <w:sz w:val="26"/>
          <w:szCs w:val="26"/>
        </w:rPr>
        <w:t>12,8</w:t>
      </w:r>
      <w:r w:rsidR="00255F1E" w:rsidRPr="00F30A7C">
        <w:rPr>
          <w:rFonts w:ascii="Times New Roman" w:hAnsi="Times New Roman" w:cs="Times New Roman"/>
          <w:sz w:val="26"/>
          <w:szCs w:val="26"/>
        </w:rPr>
        <w:t xml:space="preserve"> процента</w:t>
      </w:r>
      <w:r w:rsidR="00711CDD" w:rsidRPr="00F30A7C">
        <w:rPr>
          <w:rFonts w:ascii="Times New Roman" w:hAnsi="Times New Roman" w:cs="Times New Roman"/>
          <w:sz w:val="26"/>
          <w:szCs w:val="26"/>
        </w:rPr>
        <w:t xml:space="preserve"> от числа обжалованных</w:t>
      </w:r>
      <w:r w:rsidR="00255F1E" w:rsidRPr="00F30A7C">
        <w:rPr>
          <w:rFonts w:ascii="Times New Roman" w:hAnsi="Times New Roman" w:cs="Times New Roman"/>
          <w:sz w:val="26"/>
          <w:szCs w:val="26"/>
        </w:rPr>
        <w:t xml:space="preserve"> судебных актов </w:t>
      </w:r>
      <w:r w:rsidR="00995DAF" w:rsidRPr="00F30A7C">
        <w:rPr>
          <w:rFonts w:ascii="Times New Roman" w:hAnsi="Times New Roman" w:cs="Times New Roman"/>
          <w:sz w:val="26"/>
          <w:szCs w:val="26"/>
        </w:rPr>
        <w:t>(</w:t>
      </w:r>
      <w:r w:rsidR="00F30A7C" w:rsidRPr="00F30A7C">
        <w:rPr>
          <w:rFonts w:ascii="Times New Roman" w:hAnsi="Times New Roman" w:cs="Times New Roman"/>
          <w:sz w:val="26"/>
          <w:szCs w:val="26"/>
        </w:rPr>
        <w:t>2022 год - 11,6</w:t>
      </w:r>
      <w:r w:rsidR="000974AC" w:rsidRPr="00F30A7C">
        <w:rPr>
          <w:rFonts w:ascii="Times New Roman" w:hAnsi="Times New Roman" w:cs="Times New Roman"/>
          <w:sz w:val="26"/>
          <w:szCs w:val="26"/>
        </w:rPr>
        <w:t xml:space="preserve"> процентов</w:t>
      </w:r>
      <w:r w:rsidR="00C23E84" w:rsidRPr="00F30A7C">
        <w:rPr>
          <w:rFonts w:ascii="Times New Roman" w:hAnsi="Times New Roman" w:cs="Times New Roman"/>
          <w:sz w:val="26"/>
          <w:szCs w:val="26"/>
        </w:rPr>
        <w:t xml:space="preserve">), </w:t>
      </w:r>
      <w:r w:rsidR="000974AC" w:rsidRPr="00F30A7C">
        <w:rPr>
          <w:rFonts w:ascii="Times New Roman" w:hAnsi="Times New Roman" w:cs="Times New Roman"/>
          <w:sz w:val="26"/>
          <w:szCs w:val="26"/>
        </w:rPr>
        <w:t>0,3</w:t>
      </w:r>
      <w:r w:rsidR="00995DAF" w:rsidRPr="00F30A7C">
        <w:rPr>
          <w:rFonts w:ascii="Times New Roman" w:hAnsi="Times New Roman" w:cs="Times New Roman"/>
          <w:sz w:val="26"/>
          <w:szCs w:val="26"/>
        </w:rPr>
        <w:t xml:space="preserve"> процента от числа рассмотренных судом дел и заявлений</w:t>
      </w:r>
      <w:r w:rsidR="00F30A7C" w:rsidRPr="00F30A7C">
        <w:rPr>
          <w:rFonts w:ascii="Times New Roman" w:hAnsi="Times New Roman" w:cs="Times New Roman"/>
          <w:sz w:val="26"/>
          <w:szCs w:val="26"/>
        </w:rPr>
        <w:t xml:space="preserve"> (2022 год - 0,3 процента)</w:t>
      </w:r>
      <w:r w:rsidR="00995DAF" w:rsidRPr="00F30A7C">
        <w:rPr>
          <w:rFonts w:ascii="Times New Roman" w:hAnsi="Times New Roman" w:cs="Times New Roman"/>
          <w:sz w:val="26"/>
          <w:szCs w:val="26"/>
        </w:rPr>
        <w:t xml:space="preserve">. </w:t>
      </w:r>
      <w:r w:rsidR="00C23E84" w:rsidRPr="00F30A7C">
        <w:rPr>
          <w:rFonts w:ascii="Times New Roman" w:hAnsi="Times New Roman" w:cs="Times New Roman"/>
          <w:sz w:val="26"/>
          <w:szCs w:val="26"/>
        </w:rPr>
        <w:t xml:space="preserve">По </w:t>
      </w:r>
      <w:r w:rsidR="00F30A7C" w:rsidRPr="00F30A7C">
        <w:rPr>
          <w:rFonts w:ascii="Times New Roman" w:hAnsi="Times New Roman" w:cs="Times New Roman"/>
          <w:sz w:val="26"/>
          <w:szCs w:val="26"/>
        </w:rPr>
        <w:t>9</w:t>
      </w:r>
      <w:r w:rsidR="00C23E84" w:rsidRPr="00F30A7C">
        <w:rPr>
          <w:rFonts w:ascii="Times New Roman" w:hAnsi="Times New Roman" w:cs="Times New Roman"/>
          <w:sz w:val="26"/>
          <w:szCs w:val="26"/>
        </w:rPr>
        <w:t xml:space="preserve"> судебным делам решение суда первой инстанции оставлено в силе.</w:t>
      </w:r>
      <w:r w:rsidR="00995DAF" w:rsidRPr="00F30A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74AC" w:rsidRDefault="00995DAF" w:rsidP="000974A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80C9B">
        <w:rPr>
          <w:rFonts w:ascii="Times New Roman" w:hAnsi="Times New Roman" w:cs="Times New Roman"/>
          <w:sz w:val="26"/>
          <w:szCs w:val="26"/>
        </w:rPr>
        <w:t>В</w:t>
      </w:r>
      <w:r w:rsidRPr="00C80C9B">
        <w:rPr>
          <w:rFonts w:ascii="Times New Roman" w:eastAsia="Calibri" w:hAnsi="Times New Roman" w:cs="Times New Roman"/>
          <w:sz w:val="26"/>
          <w:szCs w:val="26"/>
        </w:rPr>
        <w:t xml:space="preserve"> Судебной коллегии Верховного Суда Российской Федерации </w:t>
      </w:r>
      <w:r w:rsidR="00C80C9B" w:rsidRPr="00C80C9B">
        <w:rPr>
          <w:rFonts w:ascii="Times New Roman" w:eastAsia="Calibri" w:hAnsi="Times New Roman" w:cs="Times New Roman"/>
          <w:sz w:val="26"/>
          <w:szCs w:val="26"/>
        </w:rPr>
        <w:t>в отчетном периоде судебные акты не пересматривались.</w:t>
      </w:r>
    </w:p>
    <w:p w:rsidR="002F567B" w:rsidRDefault="002F567B" w:rsidP="002F567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Сведения о делах, находящихся в производстве суда с превышением установленного АПК РФ сроков для рассмотрения дел:</w:t>
      </w:r>
    </w:p>
    <w:p w:rsidR="002F567B" w:rsidRDefault="002F567B" w:rsidP="002F567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</w:p>
    <w:p w:rsidR="002F567B" w:rsidRDefault="002F567B" w:rsidP="002F567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Динамика количества дел, находящихся на рассмотрении с превышением установленного срока (за исключением дел о несостоятельности (банкротстве)):</w:t>
      </w:r>
    </w:p>
    <w:tbl>
      <w:tblPr>
        <w:tblStyle w:val="a7"/>
        <w:tblW w:w="10565" w:type="dxa"/>
        <w:jc w:val="center"/>
        <w:tblLook w:val="04A0"/>
      </w:tblPr>
      <w:tblGrid>
        <w:gridCol w:w="3474"/>
        <w:gridCol w:w="1373"/>
        <w:gridCol w:w="1419"/>
        <w:gridCol w:w="1475"/>
        <w:gridCol w:w="1439"/>
        <w:gridCol w:w="1385"/>
      </w:tblGrid>
      <w:tr w:rsidR="002F567B" w:rsidRPr="002F567B" w:rsidTr="002F567B">
        <w:trPr>
          <w:jc w:val="center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Периоды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Всего </w:t>
            </w:r>
          </w:p>
        </w:tc>
        <w:tc>
          <w:tcPr>
            <w:tcW w:w="57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из них 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6 месяцев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1 года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2 лет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3 лет</w:t>
            </w:r>
          </w:p>
        </w:tc>
      </w:tr>
      <w:tr w:rsidR="002F567B" w:rsidRPr="002F567B" w:rsidTr="002F567B">
        <w:trPr>
          <w:jc w:val="center"/>
        </w:trPr>
        <w:tc>
          <w:tcPr>
            <w:tcW w:w="10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2019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(01.01.2019)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153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101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2019 года на конец отчетного периода (30.06.2019)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lastRenderedPageBreak/>
              <w:t>12 месяцев 2019 года на конец отчетного периода (31.12.2019)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2F567B" w:rsidRPr="002F567B" w:rsidTr="002F567B">
        <w:trPr>
          <w:jc w:val="center"/>
        </w:trPr>
        <w:tc>
          <w:tcPr>
            <w:tcW w:w="10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2020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(01.01.2020)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2020 года на конец отчетного периода (30.06.2020)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89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2020 года на конец отчетного периода (31.12.2020)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167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2F567B" w:rsidRPr="002F567B" w:rsidTr="002F567B">
        <w:trPr>
          <w:jc w:val="center"/>
        </w:trPr>
        <w:tc>
          <w:tcPr>
            <w:tcW w:w="10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2021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(01.01.2021)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167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2021 года на конец отчетного периода (30.06.2021)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267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180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2021 года на конец отчетного периода (31.12.2021)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334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10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2022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(01.01.2022)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334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108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2022 года на конец отчетного периода (30.06.2022)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535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383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 месяцев 2022 года (30.09.2022)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565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452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2022 года на конец отчетного периода (31.12.2022)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388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259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2F567B" w:rsidRPr="002F567B" w:rsidTr="002F567B">
        <w:trPr>
          <w:jc w:val="center"/>
        </w:trPr>
        <w:tc>
          <w:tcPr>
            <w:tcW w:w="105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2023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(01.01.2023)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388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259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2023 года на конец отчетного периода (30.06.2023)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484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304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 месяцев 2023 года (30.09.2023)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734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506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180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2F567B" w:rsidRPr="002F567B" w:rsidTr="002F567B">
        <w:trPr>
          <w:jc w:val="center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2023 года на конец отчетного периода (31.12.2023)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765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525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199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</w:tbl>
    <w:p w:rsidR="002F567B" w:rsidRPr="002F567B" w:rsidRDefault="002F567B" w:rsidP="002F567B">
      <w:pPr>
        <w:spacing w:after="0"/>
        <w:jc w:val="center"/>
        <w:rPr>
          <w:rFonts w:ascii="Times New Roman" w:eastAsia="Times New Roman" w:hAnsi="Times New Roman"/>
          <w:b/>
          <w:u w:val="single"/>
          <w:lang w:eastAsia="ru-RU"/>
        </w:rPr>
      </w:pPr>
    </w:p>
    <w:p w:rsidR="002F567B" w:rsidRPr="00BF03CB" w:rsidRDefault="002F567B" w:rsidP="002F567B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>Остаток дел на начало отчетного периода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01.01.2023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, за исключением дел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br/>
        <w:t>о несостоятельности (банк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ротстве) составлял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388 дела, из них: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свыше 6 месяцев 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259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дел, свыше 1 года - 10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0 дел, свыше 2 лет - 24 дела, свыше 3 лет - 5 дел. В 2023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данный показатель дополнился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692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делами, находящимися в производстве свыше 6 месяц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ев, при этом производство по 315 делам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судом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было завершено в отчетном периоде. Остаток дел 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>на конец отчетного периода, за исключением дел о несостоятельн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ости (банкротстве) 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/>
          <w:sz w:val="26"/>
          <w:szCs w:val="26"/>
          <w:lang w:eastAsia="ru-RU"/>
        </w:rPr>
        <w:t>на 31.12.2023 составляет - 765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ел, из них свыше 6 месяцев - 525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  <w:t>свыше 1 года - 199 дел, свыше 2 лет -29 дел, свыше 3 лет - 12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дел.</w:t>
      </w:r>
    </w:p>
    <w:p w:rsidR="002F567B" w:rsidRDefault="002F567B" w:rsidP="002F567B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F567B" w:rsidRDefault="002F567B" w:rsidP="002F567B">
      <w:pPr>
        <w:spacing w:after="0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Динамика количества дел о несостоятельности (банкротстве), находящихся на рассмотрении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br/>
        <w:t>с превышением установленного срока:</w:t>
      </w:r>
    </w:p>
    <w:tbl>
      <w:tblPr>
        <w:tblStyle w:val="a7"/>
        <w:tblW w:w="10645" w:type="dxa"/>
        <w:jc w:val="center"/>
        <w:tblLook w:val="04A0"/>
      </w:tblPr>
      <w:tblGrid>
        <w:gridCol w:w="3355"/>
        <w:gridCol w:w="1659"/>
        <w:gridCol w:w="1400"/>
        <w:gridCol w:w="1438"/>
        <w:gridCol w:w="1470"/>
        <w:gridCol w:w="1323"/>
      </w:tblGrid>
      <w:tr w:rsidR="002F567B" w:rsidRPr="002F567B" w:rsidTr="002F567B">
        <w:trPr>
          <w:jc w:val="center"/>
        </w:trPr>
        <w:tc>
          <w:tcPr>
            <w:tcW w:w="33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Периоды</w:t>
            </w:r>
          </w:p>
        </w:tc>
        <w:tc>
          <w:tcPr>
            <w:tcW w:w="1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Всего количество дел, находящихся в производстве более 3 лет</w:t>
            </w:r>
          </w:p>
        </w:tc>
        <w:tc>
          <w:tcPr>
            <w:tcW w:w="5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Обособленные споры (производственные дела) 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6 месяцев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1 года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2 лет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находящиеся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производстве </w:t>
            </w:r>
          </w:p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более 3 лет</w:t>
            </w:r>
          </w:p>
        </w:tc>
      </w:tr>
      <w:tr w:rsidR="002F567B" w:rsidRPr="002F567B" w:rsidTr="002F567B">
        <w:trPr>
          <w:jc w:val="center"/>
        </w:trPr>
        <w:tc>
          <w:tcPr>
            <w:tcW w:w="10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2019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(01.01.2019)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2019 года на конец отчетного периода (31.12.2019)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150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10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2020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(01.01.2020)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150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2020 года на конец отчетного периода (30.06.2020)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198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 xml:space="preserve">238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 xml:space="preserve">101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</w:rPr>
            </w:pPr>
            <w:r w:rsidRPr="002F567B">
              <w:rPr>
                <w:rFonts w:ascii="Times New Roman" w:eastAsia="Times New Roman" w:hAnsi="Times New Roman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2020 года на конец отчетного периода (31.12.2020)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10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2021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(01.01.2021)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75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2021 года на конец отчетного периода (30.06.2021)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236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2021 года на конец отчетного периода (31.12.2021)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266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2F567B" w:rsidRPr="002F567B" w:rsidTr="002F567B">
        <w:trPr>
          <w:jc w:val="center"/>
        </w:trPr>
        <w:tc>
          <w:tcPr>
            <w:tcW w:w="10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2022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(01.01.2022)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266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2022 года на конец отчетного периода (30.06.2022)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198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155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 xml:space="preserve">9 месяцев 2022 года (30.09.2022)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177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43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2022 года на конец отчетного периода (31.12.2022)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2F567B" w:rsidRPr="002F567B" w:rsidTr="002F567B">
        <w:trPr>
          <w:jc w:val="center"/>
        </w:trPr>
        <w:tc>
          <w:tcPr>
            <w:tcW w:w="106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b/>
                <w:lang w:eastAsia="ru-RU"/>
              </w:rPr>
              <w:t>2023 год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на начало отчетного периода (01.01.2023)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144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44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6 месяцев 2023 года на конец отчетного периода (30.06.2023)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276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203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9 месяцев 2023 года (30.09.2023)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286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183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133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</w:tr>
      <w:tr w:rsidR="002F567B" w:rsidRPr="002F567B" w:rsidTr="002F567B">
        <w:trPr>
          <w:jc w:val="center"/>
        </w:trPr>
        <w:tc>
          <w:tcPr>
            <w:tcW w:w="3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12 месяцев 2023 года на конец отчетного периода (31.12.2023)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290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158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115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46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67B" w:rsidRPr="002F567B" w:rsidRDefault="002F567B" w:rsidP="002F567B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F567B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</w:tr>
    </w:tbl>
    <w:p w:rsidR="002F567B" w:rsidRDefault="002F567B" w:rsidP="002F567B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F567B" w:rsidRDefault="002F567B" w:rsidP="002F567B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Остаток дел о несостоятельности (банкротстве), находящихся в производстве свыше 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br/>
        <w:t>3 лет на нача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ло отчетного пе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>риода 01.01.2023 составлял - 277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>В 2023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данный показатель дополнился 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>93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>ами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>, нахо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дящимся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 производстве свыше 3 лет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>, при этом производство по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 xml:space="preserve"> 80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дел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ам судом</w:t>
      </w:r>
      <w:r w:rsidRPr="00BF03CB">
        <w:rPr>
          <w:rFonts w:ascii="Times New Roman" w:eastAsia="Times New Roman" w:hAnsi="Times New Roman"/>
          <w:sz w:val="26"/>
          <w:szCs w:val="26"/>
          <w:lang w:eastAsia="ru-RU"/>
        </w:rPr>
        <w:t xml:space="preserve"> было завершено в отчетном периоде.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Остаток на кон</w:t>
      </w:r>
      <w:r w:rsidR="00E32F27">
        <w:rPr>
          <w:rFonts w:ascii="Times New Roman" w:eastAsia="Times New Roman" w:hAnsi="Times New Roman"/>
          <w:sz w:val="26"/>
          <w:szCs w:val="26"/>
          <w:lang w:eastAsia="ru-RU"/>
        </w:rPr>
        <w:t>ец отчетного периода 31.12.2023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- 277 дел.</w:t>
      </w:r>
    </w:p>
    <w:p w:rsidR="00995DAF" w:rsidRDefault="002F567B" w:rsidP="00E32F27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F03CB"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ab/>
      </w:r>
      <w:r w:rsidRPr="00916862">
        <w:rPr>
          <w:rFonts w:ascii="Times New Roman" w:eastAsia="Times New Roman" w:hAnsi="Times New Roman"/>
          <w:sz w:val="26"/>
          <w:szCs w:val="26"/>
          <w:lang w:eastAsia="ru-RU"/>
        </w:rPr>
        <w:t xml:space="preserve">Причинами превышения установленного АПК РФ срока рассмотрения дел является приостановление производства по делу; замена судьи; объединение дел; отложение рассмотрения дела в связи с назначением экспертизы без приостановления производства </w:t>
      </w:r>
      <w:r w:rsidRPr="00916862">
        <w:rPr>
          <w:rFonts w:ascii="Times New Roman" w:eastAsia="Times New Roman" w:hAnsi="Times New Roman"/>
          <w:sz w:val="26"/>
          <w:szCs w:val="26"/>
          <w:lang w:eastAsia="ru-RU"/>
        </w:rPr>
        <w:br/>
        <w:t>по делу, привлечение к участию в деле соответчиков, третьих лиц, истребовании доказательств, предъявление встречного иска, неоднократное продление процедуры банкротства.</w:t>
      </w:r>
    </w:p>
    <w:p w:rsidR="00995DAF" w:rsidRPr="002828AE" w:rsidRDefault="00995DAF" w:rsidP="00122B41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300C95" w:rsidRPr="00F30A7C" w:rsidRDefault="00C87048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А</w:t>
      </w:r>
      <w:r w:rsidR="00300C95" w:rsidRPr="00F30A7C">
        <w:rPr>
          <w:rFonts w:ascii="Times New Roman" w:eastAsia="Times New Roman" w:hAnsi="Times New Roman"/>
          <w:sz w:val="16"/>
          <w:szCs w:val="16"/>
          <w:lang w:eastAsia="ru-RU"/>
        </w:rPr>
        <w:t>нализ статистических показателей</w:t>
      </w:r>
    </w:p>
    <w:p w:rsidR="00300C95" w:rsidRPr="00F30A7C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подготовлен начальником отдела</w:t>
      </w:r>
    </w:p>
    <w:p w:rsidR="00300C95" w:rsidRPr="00F30A7C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делопроизводства, судебной статистики</w:t>
      </w:r>
    </w:p>
    <w:p w:rsidR="00300C95" w:rsidRPr="00F30A7C" w:rsidRDefault="00300C95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и обеспечения судопроизводства</w:t>
      </w:r>
    </w:p>
    <w:p w:rsidR="00300C95" w:rsidRPr="00F30A7C" w:rsidRDefault="00F30A7C" w:rsidP="00300C95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Стенер О.Н., 2</w:t>
      </w:r>
      <w:r w:rsidR="00D85F96">
        <w:rPr>
          <w:rFonts w:ascii="Times New Roman" w:eastAsia="Times New Roman" w:hAnsi="Times New Roman"/>
          <w:sz w:val="16"/>
          <w:szCs w:val="16"/>
          <w:lang w:eastAsia="ru-RU"/>
        </w:rPr>
        <w:t>9</w:t>
      </w:r>
      <w:r w:rsidRPr="00F30A7C">
        <w:rPr>
          <w:rFonts w:ascii="Times New Roman" w:eastAsia="Times New Roman" w:hAnsi="Times New Roman"/>
          <w:sz w:val="16"/>
          <w:szCs w:val="16"/>
          <w:lang w:eastAsia="ru-RU"/>
        </w:rPr>
        <w:t>.01.2024</w:t>
      </w:r>
    </w:p>
    <w:p w:rsidR="00F30A7C" w:rsidRPr="002828AE" w:rsidRDefault="00F30A7C" w:rsidP="00300C95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0974AC" w:rsidRPr="002828AE" w:rsidRDefault="000974AC" w:rsidP="00300C95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:rsidR="00FA117F" w:rsidRPr="00FA117F" w:rsidRDefault="00FA117F" w:rsidP="00C5232C">
      <w:pPr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FA117F" w:rsidRPr="00FA117F" w:rsidSect="009B2E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70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835" w:rsidRDefault="009E3835" w:rsidP="00747B0C">
      <w:pPr>
        <w:spacing w:after="0" w:line="240" w:lineRule="auto"/>
      </w:pPr>
      <w:r>
        <w:separator/>
      </w:r>
    </w:p>
  </w:endnote>
  <w:endnote w:type="continuationSeparator" w:id="1">
    <w:p w:rsidR="009E3835" w:rsidRDefault="009E3835" w:rsidP="0074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7B" w:rsidRDefault="002F567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7B" w:rsidRDefault="002F567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7B" w:rsidRDefault="002F567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835" w:rsidRDefault="009E3835" w:rsidP="00747B0C">
      <w:pPr>
        <w:spacing w:after="0" w:line="240" w:lineRule="auto"/>
      </w:pPr>
      <w:r>
        <w:separator/>
      </w:r>
    </w:p>
  </w:footnote>
  <w:footnote w:type="continuationSeparator" w:id="1">
    <w:p w:rsidR="009E3835" w:rsidRDefault="009E3835" w:rsidP="0074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7B" w:rsidRDefault="002F567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8857498"/>
      <w:docPartObj>
        <w:docPartGallery w:val="Page Numbers (Top of Page)"/>
        <w:docPartUnique/>
      </w:docPartObj>
    </w:sdtPr>
    <w:sdtContent>
      <w:p w:rsidR="002F567B" w:rsidRDefault="003F55F6">
        <w:pPr>
          <w:pStyle w:val="a3"/>
          <w:jc w:val="center"/>
        </w:pPr>
        <w:fldSimple w:instr=" PAGE   \* MERGEFORMAT ">
          <w:r w:rsidR="00D85F96">
            <w:rPr>
              <w:noProof/>
            </w:rPr>
            <w:t>6</w:t>
          </w:r>
        </w:fldSimple>
      </w:p>
    </w:sdtContent>
  </w:sdt>
  <w:p w:rsidR="002F567B" w:rsidRDefault="002F567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67B" w:rsidRDefault="002F567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6C99"/>
    <w:rsid w:val="000411E3"/>
    <w:rsid w:val="00042CC3"/>
    <w:rsid w:val="00043896"/>
    <w:rsid w:val="0006291A"/>
    <w:rsid w:val="000974AC"/>
    <w:rsid w:val="000A7BF7"/>
    <w:rsid w:val="000C22EF"/>
    <w:rsid w:val="000D1D4F"/>
    <w:rsid w:val="000F5B01"/>
    <w:rsid w:val="001104DF"/>
    <w:rsid w:val="00113687"/>
    <w:rsid w:val="00122B41"/>
    <w:rsid w:val="00141E55"/>
    <w:rsid w:val="0016698C"/>
    <w:rsid w:val="001C4498"/>
    <w:rsid w:val="001F56D2"/>
    <w:rsid w:val="0022305B"/>
    <w:rsid w:val="00255F1E"/>
    <w:rsid w:val="00264A53"/>
    <w:rsid w:val="002828AE"/>
    <w:rsid w:val="002A0AF5"/>
    <w:rsid w:val="002B73B7"/>
    <w:rsid w:val="002C1E01"/>
    <w:rsid w:val="002F567B"/>
    <w:rsid w:val="00300C95"/>
    <w:rsid w:val="00305189"/>
    <w:rsid w:val="00341543"/>
    <w:rsid w:val="003756FA"/>
    <w:rsid w:val="00381D40"/>
    <w:rsid w:val="00385AF1"/>
    <w:rsid w:val="003C436E"/>
    <w:rsid w:val="003C7E8E"/>
    <w:rsid w:val="003E1C7D"/>
    <w:rsid w:val="003F55F6"/>
    <w:rsid w:val="003F5C4D"/>
    <w:rsid w:val="00415606"/>
    <w:rsid w:val="004211BD"/>
    <w:rsid w:val="00435871"/>
    <w:rsid w:val="004741D6"/>
    <w:rsid w:val="004C7BF1"/>
    <w:rsid w:val="004E21FA"/>
    <w:rsid w:val="004E7BFB"/>
    <w:rsid w:val="005231C8"/>
    <w:rsid w:val="00533F7F"/>
    <w:rsid w:val="00565F58"/>
    <w:rsid w:val="005C0E06"/>
    <w:rsid w:val="005C33A2"/>
    <w:rsid w:val="005C7719"/>
    <w:rsid w:val="005D707E"/>
    <w:rsid w:val="00665DBB"/>
    <w:rsid w:val="00681514"/>
    <w:rsid w:val="006A4483"/>
    <w:rsid w:val="006C1B5B"/>
    <w:rsid w:val="006E1DD7"/>
    <w:rsid w:val="00700492"/>
    <w:rsid w:val="00700EB6"/>
    <w:rsid w:val="00703FC1"/>
    <w:rsid w:val="00711CDD"/>
    <w:rsid w:val="007211FF"/>
    <w:rsid w:val="00747B0C"/>
    <w:rsid w:val="007554FB"/>
    <w:rsid w:val="00766292"/>
    <w:rsid w:val="00797D98"/>
    <w:rsid w:val="007A44C6"/>
    <w:rsid w:val="007B625F"/>
    <w:rsid w:val="007E79AC"/>
    <w:rsid w:val="008421DA"/>
    <w:rsid w:val="00863C48"/>
    <w:rsid w:val="008C1D71"/>
    <w:rsid w:val="008F1B03"/>
    <w:rsid w:val="009201DB"/>
    <w:rsid w:val="00921604"/>
    <w:rsid w:val="009445F6"/>
    <w:rsid w:val="00960ADF"/>
    <w:rsid w:val="009613E3"/>
    <w:rsid w:val="00995DAF"/>
    <w:rsid w:val="009B2E51"/>
    <w:rsid w:val="009E3835"/>
    <w:rsid w:val="009F6566"/>
    <w:rsid w:val="00A43EAC"/>
    <w:rsid w:val="00A45210"/>
    <w:rsid w:val="00A71B23"/>
    <w:rsid w:val="00AB6A53"/>
    <w:rsid w:val="00AC6C99"/>
    <w:rsid w:val="00AC6F1E"/>
    <w:rsid w:val="00AD0D08"/>
    <w:rsid w:val="00AF67A7"/>
    <w:rsid w:val="00B467CD"/>
    <w:rsid w:val="00B54F80"/>
    <w:rsid w:val="00B91264"/>
    <w:rsid w:val="00B97882"/>
    <w:rsid w:val="00BA7B80"/>
    <w:rsid w:val="00BB43A0"/>
    <w:rsid w:val="00BB4ED8"/>
    <w:rsid w:val="00C176BA"/>
    <w:rsid w:val="00C23E84"/>
    <w:rsid w:val="00C34B66"/>
    <w:rsid w:val="00C5232C"/>
    <w:rsid w:val="00C66226"/>
    <w:rsid w:val="00C71059"/>
    <w:rsid w:val="00C718E8"/>
    <w:rsid w:val="00C75FE5"/>
    <w:rsid w:val="00C7691B"/>
    <w:rsid w:val="00C770D7"/>
    <w:rsid w:val="00C80C9B"/>
    <w:rsid w:val="00C87048"/>
    <w:rsid w:val="00C9236E"/>
    <w:rsid w:val="00CA22C9"/>
    <w:rsid w:val="00CA63F5"/>
    <w:rsid w:val="00CB7184"/>
    <w:rsid w:val="00CF0005"/>
    <w:rsid w:val="00D05F21"/>
    <w:rsid w:val="00D21AB3"/>
    <w:rsid w:val="00D77730"/>
    <w:rsid w:val="00D85F96"/>
    <w:rsid w:val="00DB3016"/>
    <w:rsid w:val="00DC16D9"/>
    <w:rsid w:val="00DC7F0D"/>
    <w:rsid w:val="00DD7447"/>
    <w:rsid w:val="00E32F27"/>
    <w:rsid w:val="00E55A0A"/>
    <w:rsid w:val="00E644A1"/>
    <w:rsid w:val="00E770E3"/>
    <w:rsid w:val="00E974D7"/>
    <w:rsid w:val="00EB3805"/>
    <w:rsid w:val="00EB5A81"/>
    <w:rsid w:val="00EE1124"/>
    <w:rsid w:val="00F0288E"/>
    <w:rsid w:val="00F26FCC"/>
    <w:rsid w:val="00F30A7C"/>
    <w:rsid w:val="00F35C82"/>
    <w:rsid w:val="00F61311"/>
    <w:rsid w:val="00FA117F"/>
    <w:rsid w:val="00FB4FA8"/>
    <w:rsid w:val="00FB6F1C"/>
    <w:rsid w:val="00FD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7B0C"/>
  </w:style>
  <w:style w:type="paragraph" w:styleId="a5">
    <w:name w:val="footer"/>
    <w:basedOn w:val="a"/>
    <w:link w:val="a6"/>
    <w:uiPriority w:val="99"/>
    <w:semiHidden/>
    <w:unhideWhenUsed/>
    <w:rsid w:val="00747B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47B0C"/>
  </w:style>
  <w:style w:type="table" w:styleId="a7">
    <w:name w:val="Table Grid"/>
    <w:basedOn w:val="a1"/>
    <w:uiPriority w:val="59"/>
    <w:rsid w:val="00AC6C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2052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a75.ostener</dc:creator>
  <cp:lastModifiedBy>a75.ostener</cp:lastModifiedBy>
  <cp:revision>14</cp:revision>
  <cp:lastPrinted>2024-01-22T10:14:00Z</cp:lastPrinted>
  <dcterms:created xsi:type="dcterms:W3CDTF">2022-02-03T11:17:00Z</dcterms:created>
  <dcterms:modified xsi:type="dcterms:W3CDTF">2024-01-29T07:24:00Z</dcterms:modified>
</cp:coreProperties>
</file>